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CellMar>
          <w:left w:w="0" w:type="dxa"/>
          <w:right w:w="0" w:type="dxa"/>
        </w:tblCellMar>
        <w:tblLook w:val="04A0" w:firstRow="1" w:lastRow="0" w:firstColumn="1" w:lastColumn="0" w:noHBand="0" w:noVBand="1"/>
      </w:tblPr>
      <w:tblGrid>
        <w:gridCol w:w="9647"/>
      </w:tblGrid>
      <w:tr w:rsidR="00AF7AAB" w:rsidRPr="008175AD" w:rsidTr="00AF7AAB">
        <w:tc>
          <w:tcPr>
            <w:tcW w:w="0" w:type="auto"/>
            <w:hideMark/>
          </w:tcPr>
          <w:p w:rsidR="00AF7AAB" w:rsidRPr="008175AD" w:rsidRDefault="00AF7AAB" w:rsidP="00AF7AAB">
            <w:pPr>
              <w:jc w:val="center"/>
              <w:rPr>
                <w:rFonts w:ascii="Times New Roman" w:hAnsi="Times New Roman" w:cs="Times New Roman"/>
                <w:b/>
                <w:sz w:val="24"/>
                <w:szCs w:val="24"/>
              </w:rPr>
            </w:pPr>
            <w:r w:rsidRPr="008175AD">
              <w:rPr>
                <w:rFonts w:ascii="Times New Roman" w:hAnsi="Times New Roman" w:cs="Times New Roman"/>
                <w:b/>
                <w:sz w:val="24"/>
                <w:szCs w:val="24"/>
              </w:rPr>
              <w:t xml:space="preserve">Beyoğlu Belediyesi ve Beyoğlu İlçe Milli Eğitim Müdürlüğü </w:t>
            </w:r>
            <w:r w:rsidR="00FF2046" w:rsidRPr="008175AD">
              <w:rPr>
                <w:rFonts w:ascii="Times New Roman" w:hAnsi="Times New Roman" w:cs="Times New Roman"/>
                <w:b/>
                <w:sz w:val="24"/>
                <w:szCs w:val="24"/>
              </w:rPr>
              <w:t xml:space="preserve">İş Birliğinde </w:t>
            </w:r>
            <w:r w:rsidRPr="008175AD">
              <w:rPr>
                <w:rFonts w:ascii="Times New Roman" w:hAnsi="Times New Roman" w:cs="Times New Roman"/>
                <w:b/>
                <w:sz w:val="24"/>
                <w:szCs w:val="24"/>
              </w:rPr>
              <w:t>“</w:t>
            </w:r>
            <w:r w:rsidR="007B17B6">
              <w:rPr>
                <w:rFonts w:ascii="Times New Roman" w:hAnsi="Times New Roman" w:cs="Times New Roman"/>
                <w:b/>
                <w:sz w:val="24"/>
                <w:szCs w:val="24"/>
              </w:rPr>
              <w:t>Sağlık</w:t>
            </w:r>
            <w:r w:rsidRPr="008175AD">
              <w:rPr>
                <w:rFonts w:ascii="Times New Roman" w:hAnsi="Times New Roman" w:cs="Times New Roman"/>
                <w:b/>
                <w:sz w:val="24"/>
                <w:szCs w:val="24"/>
              </w:rPr>
              <w:t xml:space="preserve">” </w:t>
            </w:r>
            <w:r w:rsidR="00906188">
              <w:rPr>
                <w:rFonts w:ascii="Times New Roman" w:hAnsi="Times New Roman" w:cs="Times New Roman"/>
                <w:b/>
                <w:sz w:val="24"/>
                <w:szCs w:val="24"/>
              </w:rPr>
              <w:t>Konulu</w:t>
            </w:r>
            <w:r w:rsidRPr="008175AD">
              <w:rPr>
                <w:rFonts w:ascii="Times New Roman" w:hAnsi="Times New Roman" w:cs="Times New Roman"/>
                <w:b/>
                <w:sz w:val="24"/>
                <w:szCs w:val="24"/>
              </w:rPr>
              <w:t xml:space="preserve"> </w:t>
            </w:r>
            <w:r w:rsidR="007B17B6">
              <w:rPr>
                <w:rFonts w:ascii="Times New Roman" w:hAnsi="Times New Roman" w:cs="Times New Roman"/>
                <w:b/>
                <w:sz w:val="24"/>
                <w:szCs w:val="24"/>
              </w:rPr>
              <w:t xml:space="preserve">Liseler Arası </w:t>
            </w:r>
            <w:r w:rsidRPr="008175AD">
              <w:rPr>
                <w:rFonts w:ascii="Times New Roman" w:hAnsi="Times New Roman" w:cs="Times New Roman"/>
                <w:b/>
                <w:sz w:val="24"/>
                <w:szCs w:val="24"/>
              </w:rPr>
              <w:t>Resim, Şiir ve Kompozisyon Yarışması Şartnamesi</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1)YARIŞMANIN ADI:</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7B17B6">
              <w:rPr>
                <w:rFonts w:ascii="Times New Roman" w:hAnsi="Times New Roman" w:cs="Times New Roman"/>
                <w:sz w:val="24"/>
                <w:szCs w:val="24"/>
              </w:rPr>
              <w:t>Sağlık</w:t>
            </w:r>
            <w:r w:rsidRPr="008175AD">
              <w:rPr>
                <w:rFonts w:ascii="Times New Roman" w:hAnsi="Times New Roman" w:cs="Times New Roman"/>
                <w:sz w:val="24"/>
                <w:szCs w:val="24"/>
              </w:rPr>
              <w:t xml:space="preserve">” </w:t>
            </w:r>
            <w:r w:rsidR="00906188">
              <w:rPr>
                <w:rFonts w:ascii="Times New Roman" w:hAnsi="Times New Roman" w:cs="Times New Roman"/>
                <w:sz w:val="24"/>
                <w:szCs w:val="24"/>
              </w:rPr>
              <w:t>konulu</w:t>
            </w:r>
            <w:r w:rsidRPr="008175AD">
              <w:rPr>
                <w:rFonts w:ascii="Times New Roman" w:hAnsi="Times New Roman" w:cs="Times New Roman"/>
                <w:sz w:val="24"/>
                <w:szCs w:val="24"/>
              </w:rPr>
              <w:t xml:space="preserve"> resim, şiir ve kompozisyon yarışması </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2) KONUSU:</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xml:space="preserve">Yarışma Konusu; </w:t>
            </w:r>
            <w:r w:rsidR="008306D3">
              <w:rPr>
                <w:rFonts w:ascii="Times New Roman" w:hAnsi="Times New Roman" w:cs="Times New Roman"/>
                <w:sz w:val="24"/>
                <w:szCs w:val="24"/>
              </w:rPr>
              <w:t xml:space="preserve">Son zamanlarda bir kez daha dikkat etmek zorunda olduğumuzu anladığımız sağlığın önemi, sağlığın korunması, </w:t>
            </w:r>
            <w:r w:rsidR="008948E6">
              <w:rPr>
                <w:rFonts w:ascii="Times New Roman" w:hAnsi="Times New Roman" w:cs="Times New Roman"/>
                <w:sz w:val="24"/>
                <w:szCs w:val="24"/>
              </w:rPr>
              <w:t xml:space="preserve">hastalıklarla mücadele, sağlık çalışanları, sağlık sektörü ve sağlıkla ilgili tüm kavramlar </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3) SÜRESİ: </w:t>
            </w:r>
          </w:p>
          <w:p w:rsidR="00CA0F6A"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xml:space="preserve">Başlangıç: </w:t>
            </w:r>
            <w:r w:rsidR="00CA0F6A" w:rsidRPr="008175AD">
              <w:rPr>
                <w:rFonts w:ascii="Times New Roman" w:hAnsi="Times New Roman" w:cs="Times New Roman"/>
                <w:sz w:val="24"/>
                <w:szCs w:val="24"/>
              </w:rPr>
              <w:t>30.03.2020</w:t>
            </w:r>
          </w:p>
          <w:p w:rsidR="00AF7AAB" w:rsidRPr="008175AD" w:rsidRDefault="00CA0F6A" w:rsidP="00AF7AAB">
            <w:pPr>
              <w:jc w:val="both"/>
              <w:rPr>
                <w:rFonts w:ascii="Times New Roman" w:hAnsi="Times New Roman" w:cs="Times New Roman"/>
                <w:sz w:val="24"/>
                <w:szCs w:val="24"/>
              </w:rPr>
            </w:pPr>
            <w:r w:rsidRPr="008175AD">
              <w:rPr>
                <w:rFonts w:ascii="Times New Roman" w:hAnsi="Times New Roman" w:cs="Times New Roman"/>
                <w:sz w:val="24"/>
                <w:szCs w:val="24"/>
              </w:rPr>
              <w:t>Bitiş:15.04.2020</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4) KATEGORİ:</w:t>
            </w:r>
          </w:p>
          <w:p w:rsidR="00B63097" w:rsidRPr="008175AD" w:rsidRDefault="008948E6" w:rsidP="00AF7AAB">
            <w:pPr>
              <w:jc w:val="both"/>
              <w:rPr>
                <w:rFonts w:ascii="Times New Roman" w:hAnsi="Times New Roman" w:cs="Times New Roman"/>
                <w:sz w:val="24"/>
                <w:szCs w:val="24"/>
              </w:rPr>
            </w:pPr>
            <w:r>
              <w:rPr>
                <w:rFonts w:ascii="Times New Roman" w:hAnsi="Times New Roman" w:cs="Times New Roman"/>
                <w:sz w:val="24"/>
                <w:szCs w:val="24"/>
              </w:rPr>
              <w:t>Liseler:</w:t>
            </w:r>
            <w:r w:rsidR="00B63097" w:rsidRPr="008175AD">
              <w:rPr>
                <w:rFonts w:ascii="Times New Roman" w:hAnsi="Times New Roman" w:cs="Times New Roman"/>
                <w:sz w:val="24"/>
                <w:szCs w:val="24"/>
              </w:rPr>
              <w:t xml:space="preserve"> Resim, Şiir, Kompozisyon</w:t>
            </w:r>
          </w:p>
          <w:p w:rsidR="00AF7AAB" w:rsidRPr="008175AD" w:rsidRDefault="00ED020D" w:rsidP="00AF7AAB">
            <w:pPr>
              <w:jc w:val="both"/>
              <w:rPr>
                <w:rFonts w:ascii="Times New Roman" w:hAnsi="Times New Roman" w:cs="Times New Roman"/>
                <w:b/>
                <w:sz w:val="24"/>
                <w:szCs w:val="24"/>
              </w:rPr>
            </w:pPr>
            <w:r w:rsidRPr="008175AD">
              <w:rPr>
                <w:rFonts w:ascii="Times New Roman" w:hAnsi="Times New Roman" w:cs="Times New Roman"/>
                <w:b/>
                <w:sz w:val="24"/>
                <w:szCs w:val="24"/>
              </w:rPr>
              <w:t>5)YARIŞMANIN AMAÇLARI</w:t>
            </w:r>
            <w:r w:rsidR="00AF7AAB" w:rsidRPr="008175AD">
              <w:rPr>
                <w:rFonts w:ascii="Times New Roman" w:hAnsi="Times New Roman" w:cs="Times New Roman"/>
                <w:b/>
                <w:sz w:val="24"/>
                <w:szCs w:val="24"/>
              </w:rPr>
              <w:t>: </w:t>
            </w:r>
          </w:p>
          <w:p w:rsidR="001E5B8C" w:rsidRPr="008175AD" w:rsidRDefault="001E5B8C"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3B0829" w:rsidRPr="008175AD">
              <w:rPr>
                <w:rFonts w:ascii="Times New Roman" w:hAnsi="Times New Roman" w:cs="Times New Roman"/>
                <w:sz w:val="24"/>
                <w:szCs w:val="24"/>
              </w:rPr>
              <w:t>Beyoğlu Belediyesi ve Beyoğlu İlçe Milli Eğitim Müdürlüğü iş birliğinde</w:t>
            </w:r>
            <w:r w:rsidR="00592392" w:rsidRPr="008175AD">
              <w:rPr>
                <w:rFonts w:ascii="Times New Roman" w:hAnsi="Times New Roman" w:cs="Times New Roman"/>
                <w:sz w:val="24"/>
                <w:szCs w:val="24"/>
              </w:rPr>
              <w:t xml:space="preserve"> düzenlenen yarışma ile </w:t>
            </w:r>
            <w:r w:rsidR="008948E6">
              <w:rPr>
                <w:rFonts w:ascii="Times New Roman" w:hAnsi="Times New Roman" w:cs="Times New Roman"/>
                <w:sz w:val="24"/>
                <w:szCs w:val="24"/>
              </w:rPr>
              <w:t>sağlığın önemini bir kere daha</w:t>
            </w:r>
            <w:r w:rsidR="00592392" w:rsidRPr="008175AD">
              <w:rPr>
                <w:rFonts w:ascii="Times New Roman" w:hAnsi="Times New Roman" w:cs="Times New Roman"/>
                <w:sz w:val="24"/>
                <w:szCs w:val="24"/>
              </w:rPr>
              <w:t xml:space="preserve"> vurgulamak</w:t>
            </w:r>
            <w:r w:rsidRPr="008175AD">
              <w:rPr>
                <w:rFonts w:ascii="Times New Roman" w:hAnsi="Times New Roman" w:cs="Times New Roman"/>
                <w:sz w:val="24"/>
                <w:szCs w:val="24"/>
              </w:rPr>
              <w:t xml:space="preserve">, </w:t>
            </w:r>
          </w:p>
          <w:p w:rsidR="001E5B8C" w:rsidRDefault="008948E6" w:rsidP="00AF7AAB">
            <w:pPr>
              <w:jc w:val="both"/>
              <w:rPr>
                <w:rFonts w:ascii="Times New Roman" w:hAnsi="Times New Roman" w:cs="Times New Roman"/>
                <w:sz w:val="24"/>
                <w:szCs w:val="24"/>
              </w:rPr>
            </w:pPr>
            <w:r>
              <w:rPr>
                <w:rFonts w:ascii="Times New Roman" w:hAnsi="Times New Roman" w:cs="Times New Roman"/>
                <w:sz w:val="24"/>
                <w:szCs w:val="24"/>
              </w:rPr>
              <w:t>*Öğrencilerimizin</w:t>
            </w:r>
            <w:r w:rsidR="00AD593D">
              <w:rPr>
                <w:rFonts w:ascii="Times New Roman" w:hAnsi="Times New Roman" w:cs="Times New Roman"/>
                <w:sz w:val="24"/>
                <w:szCs w:val="24"/>
              </w:rPr>
              <w:t>,</w:t>
            </w:r>
            <w:r>
              <w:rPr>
                <w:rFonts w:ascii="Times New Roman" w:hAnsi="Times New Roman" w:cs="Times New Roman"/>
                <w:sz w:val="24"/>
                <w:szCs w:val="24"/>
              </w:rPr>
              <w:t xml:space="preserve"> sağlık alanına ilgilerini çekmek</w:t>
            </w:r>
            <w:r w:rsidR="004007A3">
              <w:rPr>
                <w:rFonts w:ascii="Times New Roman" w:hAnsi="Times New Roman" w:cs="Times New Roman"/>
                <w:sz w:val="24"/>
                <w:szCs w:val="24"/>
              </w:rPr>
              <w:t>,</w:t>
            </w:r>
          </w:p>
          <w:p w:rsidR="001E5B8C" w:rsidRDefault="008948E6" w:rsidP="00AF7AAB">
            <w:pPr>
              <w:jc w:val="both"/>
              <w:rPr>
                <w:rFonts w:ascii="Times New Roman" w:hAnsi="Times New Roman" w:cs="Times New Roman"/>
                <w:sz w:val="24"/>
                <w:szCs w:val="24"/>
              </w:rPr>
            </w:pPr>
            <w:r>
              <w:rPr>
                <w:rFonts w:ascii="Times New Roman" w:hAnsi="Times New Roman" w:cs="Times New Roman"/>
                <w:sz w:val="24"/>
                <w:szCs w:val="24"/>
              </w:rPr>
              <w:t xml:space="preserve">*Öğrencilerimizin gözünden </w:t>
            </w:r>
            <w:r w:rsidR="00FD4501">
              <w:rPr>
                <w:rFonts w:ascii="Times New Roman" w:hAnsi="Times New Roman" w:cs="Times New Roman"/>
                <w:sz w:val="24"/>
                <w:szCs w:val="24"/>
              </w:rPr>
              <w:t>hastalıklarla nasıl mücadele edildiğini ve sağlık çalışanlarının bu süreçte oynadığı rolü görmek,</w:t>
            </w:r>
          </w:p>
          <w:p w:rsidR="00FD4501" w:rsidRDefault="00FD4501" w:rsidP="00AF7AAB">
            <w:pPr>
              <w:jc w:val="both"/>
              <w:rPr>
                <w:rFonts w:ascii="Times New Roman" w:hAnsi="Times New Roman" w:cs="Times New Roman"/>
                <w:sz w:val="24"/>
                <w:szCs w:val="24"/>
              </w:rPr>
            </w:pPr>
            <w:r>
              <w:rPr>
                <w:rFonts w:ascii="Times New Roman" w:hAnsi="Times New Roman" w:cs="Times New Roman"/>
                <w:sz w:val="24"/>
                <w:szCs w:val="24"/>
              </w:rPr>
              <w:t>*</w:t>
            </w:r>
            <w:r w:rsidR="00AD593D">
              <w:rPr>
                <w:rFonts w:ascii="Times New Roman" w:hAnsi="Times New Roman" w:cs="Times New Roman"/>
                <w:sz w:val="24"/>
                <w:szCs w:val="24"/>
              </w:rPr>
              <w:t>Gençlerin, sağlığın insan ilişkileri üzerindeki etkilerini anlamalarını sağlamak,</w:t>
            </w:r>
          </w:p>
          <w:p w:rsidR="00FD4501" w:rsidRDefault="00FD4501" w:rsidP="00AF7AAB">
            <w:pPr>
              <w:jc w:val="both"/>
              <w:rPr>
                <w:rFonts w:ascii="Times New Roman" w:hAnsi="Times New Roman" w:cs="Times New Roman"/>
                <w:sz w:val="24"/>
                <w:szCs w:val="24"/>
              </w:rPr>
            </w:pPr>
            <w:r>
              <w:rPr>
                <w:rFonts w:ascii="Times New Roman" w:hAnsi="Times New Roman" w:cs="Times New Roman"/>
                <w:sz w:val="24"/>
                <w:szCs w:val="24"/>
              </w:rPr>
              <w:t>*Gençlerin</w:t>
            </w:r>
            <w:r w:rsidR="00AD593D">
              <w:rPr>
                <w:rFonts w:ascii="Times New Roman" w:hAnsi="Times New Roman" w:cs="Times New Roman"/>
                <w:sz w:val="24"/>
                <w:szCs w:val="24"/>
              </w:rPr>
              <w:t>,</w:t>
            </w:r>
            <w:r>
              <w:rPr>
                <w:rFonts w:ascii="Times New Roman" w:hAnsi="Times New Roman" w:cs="Times New Roman"/>
                <w:sz w:val="24"/>
                <w:szCs w:val="24"/>
              </w:rPr>
              <w:t xml:space="preserve"> sağlığı etkileyecek unsurlar ile ilgili duyarlılıklarını arttırmak,</w:t>
            </w:r>
          </w:p>
          <w:p w:rsidR="00AF7AAB" w:rsidRPr="008175AD" w:rsidRDefault="001E5B8C" w:rsidP="00AF7AAB">
            <w:pPr>
              <w:jc w:val="both"/>
              <w:rPr>
                <w:rFonts w:ascii="Times New Roman" w:hAnsi="Times New Roman" w:cs="Times New Roman"/>
                <w:sz w:val="24"/>
                <w:szCs w:val="24"/>
              </w:rPr>
            </w:pPr>
            <w:r w:rsidRPr="008175AD">
              <w:rPr>
                <w:rFonts w:ascii="Times New Roman" w:hAnsi="Times New Roman" w:cs="Times New Roman"/>
                <w:sz w:val="24"/>
                <w:szCs w:val="24"/>
              </w:rPr>
              <w:t>*Ö</w:t>
            </w:r>
            <w:r w:rsidR="00AF7AAB" w:rsidRPr="008175AD">
              <w:rPr>
                <w:rFonts w:ascii="Times New Roman" w:hAnsi="Times New Roman" w:cs="Times New Roman"/>
                <w:sz w:val="24"/>
                <w:szCs w:val="24"/>
              </w:rPr>
              <w:t xml:space="preserve">ğrencilerin, duygu ve düşüncelerini </w:t>
            </w:r>
            <w:r w:rsidRPr="008175AD">
              <w:rPr>
                <w:rFonts w:ascii="Times New Roman" w:hAnsi="Times New Roman" w:cs="Times New Roman"/>
                <w:sz w:val="24"/>
                <w:szCs w:val="24"/>
              </w:rPr>
              <w:t xml:space="preserve">resim ve </w:t>
            </w:r>
            <w:r w:rsidR="00AF7AAB" w:rsidRPr="008175AD">
              <w:rPr>
                <w:rFonts w:ascii="Times New Roman" w:hAnsi="Times New Roman" w:cs="Times New Roman"/>
                <w:sz w:val="24"/>
                <w:szCs w:val="24"/>
              </w:rPr>
              <w:t>yazı aracılığıyla ifade etmelerine imkân vermek</w:t>
            </w:r>
            <w:r w:rsidRPr="008175AD">
              <w:rPr>
                <w:rFonts w:ascii="Times New Roman" w:hAnsi="Times New Roman" w:cs="Times New Roman"/>
                <w:sz w:val="24"/>
                <w:szCs w:val="24"/>
              </w:rPr>
              <w:t>,</w:t>
            </w:r>
          </w:p>
          <w:p w:rsidR="00ED020D" w:rsidRPr="008175AD" w:rsidRDefault="00ED020D" w:rsidP="00AF7AAB">
            <w:pPr>
              <w:jc w:val="both"/>
              <w:rPr>
                <w:rFonts w:ascii="Times New Roman" w:hAnsi="Times New Roman" w:cs="Times New Roman"/>
                <w:sz w:val="24"/>
                <w:szCs w:val="24"/>
              </w:rPr>
            </w:pPr>
            <w:r w:rsidRPr="008175AD">
              <w:rPr>
                <w:rFonts w:ascii="Times New Roman" w:hAnsi="Times New Roman" w:cs="Times New Roman"/>
                <w:sz w:val="24"/>
                <w:szCs w:val="24"/>
              </w:rPr>
              <w:t>*Topluma aktif bireyler olarak katılan, kendilerini ve çevresini geliştiren ve sorumluluk alabilen insanlar olarak yetişmelerine katkı sağlamak,</w:t>
            </w:r>
          </w:p>
          <w:p w:rsidR="00ED020D" w:rsidRPr="008175AD" w:rsidRDefault="00ED020D" w:rsidP="00AF7AAB">
            <w:pPr>
              <w:jc w:val="both"/>
              <w:rPr>
                <w:rFonts w:ascii="Times New Roman" w:hAnsi="Times New Roman" w:cs="Times New Roman"/>
                <w:sz w:val="24"/>
                <w:szCs w:val="24"/>
              </w:rPr>
            </w:pPr>
            <w:r w:rsidRPr="008175AD">
              <w:rPr>
                <w:rFonts w:ascii="Times New Roman" w:hAnsi="Times New Roman" w:cs="Times New Roman"/>
                <w:sz w:val="24"/>
                <w:szCs w:val="24"/>
              </w:rPr>
              <w:t xml:space="preserve">*Öğrencilerin, </w:t>
            </w:r>
            <w:r w:rsidR="00AF7AAB" w:rsidRPr="008175AD">
              <w:rPr>
                <w:rFonts w:ascii="Times New Roman" w:hAnsi="Times New Roman" w:cs="Times New Roman"/>
                <w:sz w:val="24"/>
                <w:szCs w:val="24"/>
              </w:rPr>
              <w:t>hayal güçlerin</w:t>
            </w:r>
            <w:r w:rsidRPr="008175AD">
              <w:rPr>
                <w:rFonts w:ascii="Times New Roman" w:hAnsi="Times New Roman" w:cs="Times New Roman"/>
                <w:sz w:val="24"/>
                <w:szCs w:val="24"/>
              </w:rPr>
              <w:t>i ve yaratıcılıklarını kullanmalarını sağlamak,</w:t>
            </w:r>
          </w:p>
          <w:p w:rsidR="00ED020D" w:rsidRPr="008175AD" w:rsidRDefault="00ED020D" w:rsidP="00AF7AAB">
            <w:pPr>
              <w:jc w:val="both"/>
              <w:rPr>
                <w:rFonts w:ascii="Times New Roman" w:hAnsi="Times New Roman" w:cs="Times New Roman"/>
                <w:sz w:val="24"/>
                <w:szCs w:val="24"/>
              </w:rPr>
            </w:pPr>
            <w:r w:rsidRPr="008175AD">
              <w:rPr>
                <w:rFonts w:ascii="Times New Roman" w:hAnsi="Times New Roman" w:cs="Times New Roman"/>
                <w:sz w:val="24"/>
                <w:szCs w:val="24"/>
              </w:rPr>
              <w:t>*Ödüller ile öğrencilerimizi teşvik etmek ve ilçemizde gündem oluşturmak,</w:t>
            </w:r>
          </w:p>
          <w:p w:rsidR="00AF7AAB" w:rsidRPr="008175AD" w:rsidRDefault="00ED020D"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4007A3">
              <w:rPr>
                <w:rFonts w:ascii="Times New Roman" w:hAnsi="Times New Roman" w:cs="Times New Roman"/>
                <w:sz w:val="24"/>
                <w:szCs w:val="24"/>
              </w:rPr>
              <w:t>Gençlerin</w:t>
            </w:r>
            <w:r w:rsidR="00AD593D">
              <w:rPr>
                <w:rFonts w:ascii="Times New Roman" w:hAnsi="Times New Roman" w:cs="Times New Roman"/>
                <w:sz w:val="24"/>
                <w:szCs w:val="24"/>
              </w:rPr>
              <w:t>,</w:t>
            </w:r>
            <w:r w:rsidR="00AF7AAB" w:rsidRPr="008175AD">
              <w:rPr>
                <w:rFonts w:ascii="Times New Roman" w:hAnsi="Times New Roman" w:cs="Times New Roman"/>
                <w:sz w:val="24"/>
                <w:szCs w:val="24"/>
              </w:rPr>
              <w:t xml:space="preserve"> aynı konu üzerinde farklı yaklaşımları görerek, düşünce zenginliğini artırmak,</w:t>
            </w:r>
          </w:p>
          <w:p w:rsidR="004007A3" w:rsidRDefault="00ED020D"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4007A3">
              <w:rPr>
                <w:rFonts w:ascii="Times New Roman" w:hAnsi="Times New Roman" w:cs="Times New Roman"/>
                <w:sz w:val="24"/>
                <w:szCs w:val="24"/>
              </w:rPr>
              <w:t>Gençlere</w:t>
            </w:r>
            <w:r w:rsidR="00AF7AAB" w:rsidRPr="008175AD">
              <w:rPr>
                <w:rFonts w:ascii="Times New Roman" w:hAnsi="Times New Roman" w:cs="Times New Roman"/>
                <w:sz w:val="24"/>
                <w:szCs w:val="24"/>
              </w:rPr>
              <w:t xml:space="preserve"> bu yarışma ile kendilerini ve gerektiğinde ülkemizi, ulusal ve uluslararası benzer yarışmalarda temsil edebilmelerini sağlayacak tecrübeler kazandırmak.</w:t>
            </w:r>
          </w:p>
          <w:p w:rsidR="004007A3" w:rsidRDefault="004007A3" w:rsidP="00AF7AAB">
            <w:pPr>
              <w:jc w:val="both"/>
              <w:rPr>
                <w:rFonts w:ascii="Times New Roman" w:hAnsi="Times New Roman" w:cs="Times New Roman"/>
                <w:sz w:val="24"/>
                <w:szCs w:val="24"/>
              </w:rPr>
            </w:pPr>
          </w:p>
          <w:p w:rsidR="00AD593D" w:rsidRDefault="00AD593D" w:rsidP="00AF7AAB">
            <w:pPr>
              <w:jc w:val="both"/>
              <w:rPr>
                <w:rFonts w:ascii="Times New Roman" w:hAnsi="Times New Roman" w:cs="Times New Roman"/>
                <w:sz w:val="24"/>
                <w:szCs w:val="24"/>
              </w:rPr>
            </w:pPr>
          </w:p>
          <w:p w:rsidR="00AD593D" w:rsidRDefault="00AD593D" w:rsidP="00AF7AAB">
            <w:pPr>
              <w:jc w:val="both"/>
              <w:rPr>
                <w:rFonts w:ascii="Times New Roman" w:hAnsi="Times New Roman" w:cs="Times New Roman"/>
                <w:sz w:val="24"/>
                <w:szCs w:val="24"/>
              </w:rPr>
            </w:pPr>
          </w:p>
          <w:p w:rsidR="00AD593D" w:rsidRPr="008175AD" w:rsidRDefault="00AD593D" w:rsidP="00AF7AAB">
            <w:pPr>
              <w:jc w:val="both"/>
              <w:rPr>
                <w:rFonts w:ascii="Times New Roman" w:hAnsi="Times New Roman" w:cs="Times New Roman"/>
                <w:sz w:val="24"/>
                <w:szCs w:val="24"/>
              </w:rPr>
            </w:pP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lastRenderedPageBreak/>
              <w:t>6) YARIŞMANIN YÜRÜTÜLMESİ: </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Beyoğlu Belediyesi ve Beyoğlu İlçe Milli Eğitim Müdürlüğü iş</w:t>
            </w:r>
            <w:r w:rsidR="00ED020D" w:rsidRPr="008175AD">
              <w:rPr>
                <w:rFonts w:ascii="Times New Roman" w:hAnsi="Times New Roman" w:cs="Times New Roman"/>
                <w:sz w:val="24"/>
                <w:szCs w:val="24"/>
              </w:rPr>
              <w:t xml:space="preserve"> </w:t>
            </w:r>
            <w:r w:rsidR="007F57E0" w:rsidRPr="008175AD">
              <w:rPr>
                <w:rFonts w:ascii="Times New Roman" w:hAnsi="Times New Roman" w:cs="Times New Roman"/>
                <w:sz w:val="24"/>
                <w:szCs w:val="24"/>
              </w:rPr>
              <w:t xml:space="preserve">birliğinde tamamı </w:t>
            </w:r>
            <w:proofErr w:type="gramStart"/>
            <w:r w:rsidR="007F57E0" w:rsidRPr="007913DE">
              <w:rPr>
                <w:rFonts w:ascii="Times New Roman" w:hAnsi="Times New Roman" w:cs="Times New Roman"/>
                <w:b/>
                <w:sz w:val="24"/>
                <w:szCs w:val="24"/>
              </w:rPr>
              <w:t>online</w:t>
            </w:r>
            <w:proofErr w:type="gramEnd"/>
            <w:r w:rsidR="007F57E0" w:rsidRPr="008175AD">
              <w:rPr>
                <w:rFonts w:ascii="Times New Roman" w:hAnsi="Times New Roman" w:cs="Times New Roman"/>
                <w:sz w:val="24"/>
                <w:szCs w:val="24"/>
              </w:rPr>
              <w:t xml:space="preserve"> olarak </w:t>
            </w:r>
            <w:r w:rsidR="005E35CB" w:rsidRPr="008175AD">
              <w:rPr>
                <w:rFonts w:ascii="Times New Roman" w:hAnsi="Times New Roman" w:cs="Times New Roman"/>
                <w:sz w:val="24"/>
                <w:szCs w:val="24"/>
              </w:rPr>
              <w:t>yürütülecektir. Katılım</w:t>
            </w:r>
            <w:r w:rsidR="00AD593D">
              <w:rPr>
                <w:rFonts w:ascii="Times New Roman" w:hAnsi="Times New Roman" w:cs="Times New Roman"/>
                <w:sz w:val="24"/>
                <w:szCs w:val="24"/>
              </w:rPr>
              <w:t>,</w:t>
            </w:r>
            <w:r w:rsidR="00AD593D" w:rsidRPr="008175AD">
              <w:rPr>
                <w:rFonts w:ascii="Times New Roman" w:hAnsi="Times New Roman" w:cs="Times New Roman"/>
                <w:sz w:val="24"/>
                <w:szCs w:val="24"/>
              </w:rPr>
              <w:t xml:space="preserve"> Beyoğlu İlçe Milli Eğitim</w:t>
            </w:r>
            <w:r w:rsidR="007913DE">
              <w:rPr>
                <w:rFonts w:ascii="Times New Roman" w:hAnsi="Times New Roman" w:cs="Times New Roman"/>
                <w:sz w:val="24"/>
                <w:szCs w:val="24"/>
              </w:rPr>
              <w:t xml:space="preserve"> Müdürlüğü’ne bağlı tüm resmi/</w:t>
            </w:r>
            <w:r w:rsidR="00AD593D" w:rsidRPr="008175AD">
              <w:rPr>
                <w:rFonts w:ascii="Times New Roman" w:hAnsi="Times New Roman" w:cs="Times New Roman"/>
                <w:sz w:val="24"/>
                <w:szCs w:val="24"/>
              </w:rPr>
              <w:t xml:space="preserve">özel </w:t>
            </w:r>
            <w:r w:rsidR="007913DE">
              <w:rPr>
                <w:rFonts w:ascii="Times New Roman" w:hAnsi="Times New Roman" w:cs="Times New Roman"/>
                <w:sz w:val="24"/>
                <w:szCs w:val="24"/>
              </w:rPr>
              <w:t xml:space="preserve">liselerde </w:t>
            </w:r>
            <w:r w:rsidR="00AD593D">
              <w:rPr>
                <w:rFonts w:ascii="Times New Roman" w:hAnsi="Times New Roman" w:cs="Times New Roman"/>
                <w:sz w:val="24"/>
                <w:szCs w:val="24"/>
              </w:rPr>
              <w:t>eğitim gören</w:t>
            </w:r>
            <w:r w:rsidR="00AD593D" w:rsidRPr="008175AD">
              <w:rPr>
                <w:rFonts w:ascii="Times New Roman" w:hAnsi="Times New Roman" w:cs="Times New Roman"/>
                <w:sz w:val="24"/>
                <w:szCs w:val="24"/>
              </w:rPr>
              <w:t xml:space="preserve"> ya da Beyoğlu sınırları içerisinde ikamet </w:t>
            </w:r>
            <w:r w:rsidR="00AD593D">
              <w:rPr>
                <w:rFonts w:ascii="Times New Roman" w:hAnsi="Times New Roman" w:cs="Times New Roman"/>
                <w:sz w:val="24"/>
                <w:szCs w:val="24"/>
              </w:rPr>
              <w:t>eden lise</w:t>
            </w:r>
            <w:r w:rsidR="005E35CB" w:rsidRPr="008175AD">
              <w:rPr>
                <w:rFonts w:ascii="Times New Roman" w:hAnsi="Times New Roman" w:cs="Times New Roman"/>
                <w:sz w:val="24"/>
                <w:szCs w:val="24"/>
              </w:rPr>
              <w:t xml:space="preserve"> öğrencilerinin tamamına açıktır.</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7) KATILIM ŞARTLARI:</w:t>
            </w:r>
          </w:p>
          <w:p w:rsidR="00AF7AAB" w:rsidRPr="008175AD" w:rsidRDefault="00ED020D"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 xml:space="preserve">Yarışmaya katılacak olan öğrenci, </w:t>
            </w:r>
            <w:r w:rsidR="00AF7AAB" w:rsidRPr="008175AD">
              <w:rPr>
                <w:rFonts w:ascii="Times New Roman" w:hAnsi="Times New Roman" w:cs="Times New Roman"/>
                <w:sz w:val="24"/>
                <w:szCs w:val="24"/>
              </w:rPr>
              <w:t>Beyoğlu İlçe Milli Eğitim Müdür</w:t>
            </w:r>
            <w:r w:rsidRPr="008175AD">
              <w:rPr>
                <w:rFonts w:ascii="Times New Roman" w:hAnsi="Times New Roman" w:cs="Times New Roman"/>
                <w:sz w:val="24"/>
                <w:szCs w:val="24"/>
              </w:rPr>
              <w:t>lüğü’ne bağlı tüm resmi ve özel</w:t>
            </w:r>
            <w:r w:rsidR="006F26D6">
              <w:rPr>
                <w:rFonts w:ascii="Times New Roman" w:hAnsi="Times New Roman" w:cs="Times New Roman"/>
                <w:sz w:val="24"/>
                <w:szCs w:val="24"/>
              </w:rPr>
              <w:t xml:space="preserve"> liselerde</w:t>
            </w:r>
            <w:r w:rsidRPr="008175AD">
              <w:rPr>
                <w:rFonts w:ascii="Times New Roman" w:hAnsi="Times New Roman" w:cs="Times New Roman"/>
                <w:sz w:val="24"/>
                <w:szCs w:val="24"/>
              </w:rPr>
              <w:t xml:space="preserve"> eğitim görmeli ya da </w:t>
            </w:r>
            <w:r w:rsidR="007913DE" w:rsidRPr="008175AD">
              <w:rPr>
                <w:rFonts w:ascii="Times New Roman" w:hAnsi="Times New Roman" w:cs="Times New Roman"/>
                <w:sz w:val="24"/>
                <w:szCs w:val="24"/>
              </w:rPr>
              <w:t xml:space="preserve">Beyoğlu sınırları içerisinde ikamet </w:t>
            </w:r>
            <w:r w:rsidR="007913DE">
              <w:rPr>
                <w:rFonts w:ascii="Times New Roman" w:hAnsi="Times New Roman" w:cs="Times New Roman"/>
                <w:sz w:val="24"/>
                <w:szCs w:val="24"/>
              </w:rPr>
              <w:t>eden lise</w:t>
            </w:r>
            <w:r w:rsidR="007913DE" w:rsidRPr="008175AD">
              <w:rPr>
                <w:rFonts w:ascii="Times New Roman" w:hAnsi="Times New Roman" w:cs="Times New Roman"/>
                <w:sz w:val="24"/>
                <w:szCs w:val="24"/>
              </w:rPr>
              <w:t xml:space="preserve"> öğrencileri</w:t>
            </w:r>
            <w:r w:rsidR="007913DE">
              <w:rPr>
                <w:rFonts w:ascii="Times New Roman" w:hAnsi="Times New Roman" w:cs="Times New Roman"/>
                <w:sz w:val="24"/>
                <w:szCs w:val="24"/>
              </w:rPr>
              <w:t xml:space="preserve"> katılabilir.</w:t>
            </w:r>
          </w:p>
          <w:p w:rsidR="00AF7AAB" w:rsidRPr="008175AD" w:rsidRDefault="00AF7AAB"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Her öğrenci bir eserle yarışmaya katılacaktır</w:t>
            </w:r>
            <w:r w:rsidR="00ED020D" w:rsidRPr="008175AD">
              <w:rPr>
                <w:rFonts w:ascii="Times New Roman" w:hAnsi="Times New Roman" w:cs="Times New Roman"/>
                <w:sz w:val="24"/>
                <w:szCs w:val="24"/>
              </w:rPr>
              <w:t>.</w:t>
            </w:r>
          </w:p>
          <w:p w:rsidR="00AF7AAB" w:rsidRPr="008175AD" w:rsidRDefault="00AF7AAB"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Tüm eserler, yarışmanın adı ve konusuna uygun olmalıdır.</w:t>
            </w:r>
          </w:p>
          <w:p w:rsidR="00ED020D" w:rsidRPr="008175AD" w:rsidRDefault="00AF7AAB"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Eserler orijinal olup herhangi bir yerde</w:t>
            </w:r>
            <w:r w:rsidR="00ED020D" w:rsidRPr="008175AD">
              <w:rPr>
                <w:rFonts w:ascii="Times New Roman" w:hAnsi="Times New Roman" w:cs="Times New Roman"/>
                <w:sz w:val="24"/>
                <w:szCs w:val="24"/>
              </w:rPr>
              <w:t>n alıntı veya kopya olmamalıdır.</w:t>
            </w:r>
          </w:p>
          <w:p w:rsidR="00AF7AAB" w:rsidRPr="008175AD" w:rsidRDefault="00ED020D"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Eserlerin d</w:t>
            </w:r>
            <w:r w:rsidR="00AF7AAB" w:rsidRPr="008175AD">
              <w:rPr>
                <w:rFonts w:ascii="Times New Roman" w:hAnsi="Times New Roman" w:cs="Times New Roman"/>
                <w:sz w:val="24"/>
                <w:szCs w:val="24"/>
              </w:rPr>
              <w:t xml:space="preserve">aha önceden </w:t>
            </w:r>
            <w:r w:rsidRPr="008175AD">
              <w:rPr>
                <w:rFonts w:ascii="Times New Roman" w:hAnsi="Times New Roman" w:cs="Times New Roman"/>
                <w:sz w:val="24"/>
                <w:szCs w:val="24"/>
              </w:rPr>
              <w:t xml:space="preserve">herhangi bir </w:t>
            </w:r>
            <w:r w:rsidR="00AF7AAB" w:rsidRPr="008175AD">
              <w:rPr>
                <w:rFonts w:ascii="Times New Roman" w:hAnsi="Times New Roman" w:cs="Times New Roman"/>
                <w:sz w:val="24"/>
                <w:szCs w:val="24"/>
              </w:rPr>
              <w:t>yarışmaya katılmamış ve herhangi bir yerde yayınlanmamış olması gerekmektedir.</w:t>
            </w:r>
          </w:p>
          <w:p w:rsidR="00AF7AAB" w:rsidRPr="008175AD" w:rsidRDefault="00AF7AAB"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 xml:space="preserve">Yarışma sonunda ödül alan/almayan eserler, bütün telif haklarıyla Beyoğlu İlçe Milli Eğitim Müdürlüğü ve Beyoğlu Belediyesi tarafından satın alınmış gibi işlem görür. Beyoğlu İlçe Milli Eğitim Müdürlüğü ve Beyoğlu Belediyesi, ödüle değer bulunan eserleri, etkinliklerinde eğitim faaliyetlerinde sergileme, afiş, katalog, broşür vb. her türlü tanıtım malzemelerinde kullanma ve gösterme, sosyal mecrada, basılı ve görsel medyada yayınlama hakkı da </w:t>
            </w:r>
            <w:r w:rsidR="00ED020D" w:rsidRPr="008175AD">
              <w:rPr>
                <w:rFonts w:ascii="Times New Roman" w:hAnsi="Times New Roman" w:cs="Times New Roman"/>
                <w:sz w:val="24"/>
                <w:szCs w:val="24"/>
              </w:rPr>
              <w:t>dâhil</w:t>
            </w:r>
            <w:r w:rsidRPr="008175AD">
              <w:rPr>
                <w:rFonts w:ascii="Times New Roman" w:hAnsi="Times New Roman" w:cs="Times New Roman"/>
                <w:sz w:val="24"/>
                <w:szCs w:val="24"/>
              </w:rPr>
              <w:t xml:space="preserve"> olmak üzere eser sahibinin ismi ile birlikte 5846 sayılı yasadan doğan tüm telif haklarına sahip olacaktır.</w:t>
            </w:r>
          </w:p>
          <w:p w:rsidR="00147C68" w:rsidRPr="008175AD" w:rsidRDefault="007F57E0" w:rsidP="00ED020D">
            <w:pPr>
              <w:pStyle w:val="ListeParagraf"/>
              <w:numPr>
                <w:ilvl w:val="0"/>
                <w:numId w:val="12"/>
              </w:numPr>
              <w:jc w:val="both"/>
              <w:rPr>
                <w:rFonts w:ascii="Times New Roman" w:hAnsi="Times New Roman" w:cs="Times New Roman"/>
                <w:sz w:val="24"/>
                <w:szCs w:val="24"/>
              </w:rPr>
            </w:pPr>
            <w:r w:rsidRPr="008175AD">
              <w:rPr>
                <w:rFonts w:ascii="Times New Roman" w:hAnsi="Times New Roman" w:cs="Times New Roman"/>
                <w:sz w:val="24"/>
                <w:szCs w:val="24"/>
              </w:rPr>
              <w:t>Yarışmaya katılacak olan eserler, son teslim tarihine</w:t>
            </w:r>
            <w:r w:rsidR="00BE3CC8">
              <w:rPr>
                <w:rFonts w:ascii="Times New Roman" w:hAnsi="Times New Roman" w:cs="Times New Roman"/>
                <w:sz w:val="24"/>
                <w:szCs w:val="24"/>
              </w:rPr>
              <w:t xml:space="preserve"> kadar</w:t>
            </w:r>
            <w:r w:rsidRPr="008175AD">
              <w:rPr>
                <w:rFonts w:ascii="Times New Roman" w:hAnsi="Times New Roman" w:cs="Times New Roman"/>
                <w:sz w:val="24"/>
                <w:szCs w:val="24"/>
              </w:rPr>
              <w:t xml:space="preserve"> </w:t>
            </w:r>
            <w:hyperlink r:id="rId5" w:history="1">
              <w:r w:rsidR="00BE3CC8" w:rsidRPr="008175AD">
                <w:rPr>
                  <w:rStyle w:val="Kpr"/>
                  <w:rFonts w:ascii="Times New Roman" w:hAnsi="Times New Roman" w:cs="Times New Roman"/>
                  <w:sz w:val="24"/>
                  <w:szCs w:val="24"/>
                </w:rPr>
                <w:t>https://beyoglu.bel.tr/</w:t>
              </w:r>
            </w:hyperlink>
            <w:r w:rsidR="00BE3CC8" w:rsidRPr="008175AD">
              <w:rPr>
                <w:rFonts w:ascii="Times New Roman" w:hAnsi="Times New Roman" w:cs="Times New Roman"/>
                <w:sz w:val="24"/>
                <w:szCs w:val="24"/>
              </w:rPr>
              <w:t xml:space="preserve"> ve</w:t>
            </w:r>
            <w:r w:rsidR="00BE3CC8">
              <w:rPr>
                <w:rFonts w:ascii="Times New Roman" w:hAnsi="Times New Roman" w:cs="Times New Roman"/>
                <w:sz w:val="24"/>
                <w:szCs w:val="24"/>
              </w:rPr>
              <w:t>ya</w:t>
            </w:r>
            <w:r w:rsidR="00BE3CC8" w:rsidRPr="008175AD">
              <w:rPr>
                <w:rFonts w:ascii="Times New Roman" w:hAnsi="Times New Roman" w:cs="Times New Roman"/>
                <w:sz w:val="24"/>
                <w:szCs w:val="24"/>
              </w:rPr>
              <w:t xml:space="preserve"> </w:t>
            </w:r>
            <w:hyperlink r:id="rId6" w:history="1">
              <w:r w:rsidR="00BE3CC8" w:rsidRPr="008175AD">
                <w:rPr>
                  <w:rStyle w:val="Kpr"/>
                  <w:rFonts w:ascii="Times New Roman" w:hAnsi="Times New Roman" w:cs="Times New Roman"/>
                  <w:sz w:val="24"/>
                  <w:szCs w:val="24"/>
                </w:rPr>
                <w:t>https://beyoglu.meb.gov.tr/</w:t>
              </w:r>
            </w:hyperlink>
            <w:r w:rsidR="00BE3CC8">
              <w:rPr>
                <w:rFonts w:ascii="Times New Roman" w:hAnsi="Times New Roman" w:cs="Times New Roman"/>
                <w:sz w:val="24"/>
                <w:szCs w:val="24"/>
              </w:rPr>
              <w:t xml:space="preserve"> </w:t>
            </w:r>
            <w:r w:rsidRPr="008175AD">
              <w:rPr>
                <w:rFonts w:ascii="Times New Roman" w:hAnsi="Times New Roman" w:cs="Times New Roman"/>
                <w:sz w:val="24"/>
                <w:szCs w:val="24"/>
              </w:rPr>
              <w:t>sayfasındaki ilgili bölüme yüklenmek zorundadır.</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7.1.</w:t>
            </w:r>
            <w:r w:rsidR="007F57E0" w:rsidRPr="008175AD">
              <w:rPr>
                <w:rFonts w:ascii="Times New Roman" w:hAnsi="Times New Roman" w:cs="Times New Roman"/>
                <w:b/>
                <w:sz w:val="24"/>
                <w:szCs w:val="24"/>
              </w:rPr>
              <w:t xml:space="preserve"> </w:t>
            </w:r>
            <w:r w:rsidRPr="008175AD">
              <w:rPr>
                <w:rFonts w:ascii="Times New Roman" w:hAnsi="Times New Roman" w:cs="Times New Roman"/>
                <w:b/>
                <w:sz w:val="24"/>
                <w:szCs w:val="24"/>
              </w:rPr>
              <w:t>ŞİİR:  </w:t>
            </w:r>
          </w:p>
          <w:p w:rsidR="00AF7AAB" w:rsidRPr="008175AD" w:rsidRDefault="00AF7AAB" w:rsidP="00ED020D">
            <w:pPr>
              <w:pStyle w:val="ListeParagraf"/>
              <w:numPr>
                <w:ilvl w:val="0"/>
                <w:numId w:val="13"/>
              </w:numPr>
              <w:jc w:val="both"/>
              <w:rPr>
                <w:rFonts w:ascii="Times New Roman" w:hAnsi="Times New Roman" w:cs="Times New Roman"/>
                <w:sz w:val="24"/>
                <w:szCs w:val="24"/>
              </w:rPr>
            </w:pPr>
            <w:r w:rsidRPr="008175AD">
              <w:rPr>
                <w:rFonts w:ascii="Times New Roman" w:hAnsi="Times New Roman" w:cs="Times New Roman"/>
                <w:sz w:val="24"/>
                <w:szCs w:val="24"/>
              </w:rPr>
              <w:t>Şiirde ölçü kullanıp kullanmamak serbesttir.</w:t>
            </w:r>
          </w:p>
          <w:p w:rsidR="00AF7AAB" w:rsidRPr="008175AD" w:rsidRDefault="00AF7AAB" w:rsidP="00ED020D">
            <w:pPr>
              <w:pStyle w:val="ListeParagraf"/>
              <w:numPr>
                <w:ilvl w:val="0"/>
                <w:numId w:val="13"/>
              </w:numPr>
              <w:jc w:val="both"/>
              <w:rPr>
                <w:rFonts w:ascii="Times New Roman" w:hAnsi="Times New Roman" w:cs="Times New Roman"/>
                <w:sz w:val="24"/>
                <w:szCs w:val="24"/>
              </w:rPr>
            </w:pPr>
            <w:r w:rsidRPr="008175AD">
              <w:rPr>
                <w:rFonts w:ascii="Times New Roman" w:hAnsi="Times New Roman" w:cs="Times New Roman"/>
                <w:sz w:val="24"/>
                <w:szCs w:val="24"/>
              </w:rPr>
              <w:t>Bilgisayar ortamında ‘’Times New Roman’’ yazı tipinde, 12 punto boyutunda, Türkçe dilbilgisi kurallarına uygun olarak yazılmalıdır.</w:t>
            </w:r>
          </w:p>
          <w:p w:rsidR="00AF7AAB" w:rsidRPr="008175AD" w:rsidRDefault="00AF7AAB" w:rsidP="00ED020D">
            <w:pPr>
              <w:pStyle w:val="ListeParagraf"/>
              <w:numPr>
                <w:ilvl w:val="0"/>
                <w:numId w:val="13"/>
              </w:numPr>
              <w:jc w:val="both"/>
              <w:rPr>
                <w:rFonts w:ascii="Times New Roman" w:hAnsi="Times New Roman" w:cs="Times New Roman"/>
                <w:sz w:val="24"/>
                <w:szCs w:val="24"/>
              </w:rPr>
            </w:pPr>
            <w:r w:rsidRPr="008175AD">
              <w:rPr>
                <w:rFonts w:ascii="Times New Roman" w:hAnsi="Times New Roman" w:cs="Times New Roman"/>
                <w:sz w:val="24"/>
                <w:szCs w:val="24"/>
              </w:rPr>
              <w:t>Yazılan şii</w:t>
            </w:r>
            <w:r w:rsidR="007F57E0" w:rsidRPr="008175AD">
              <w:rPr>
                <w:rFonts w:ascii="Times New Roman" w:hAnsi="Times New Roman" w:cs="Times New Roman"/>
                <w:sz w:val="24"/>
                <w:szCs w:val="24"/>
              </w:rPr>
              <w:t>rler 3(üç) sayfayı geçmemelidir</w:t>
            </w:r>
            <w:r w:rsidRPr="008175AD">
              <w:rPr>
                <w:rFonts w:ascii="Times New Roman" w:hAnsi="Times New Roman" w:cs="Times New Roman"/>
                <w:sz w:val="24"/>
                <w:szCs w:val="24"/>
              </w:rPr>
              <w:t>.</w:t>
            </w: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7.2.</w:t>
            </w:r>
            <w:r w:rsidR="00D4005A" w:rsidRPr="008175AD">
              <w:rPr>
                <w:rFonts w:ascii="Times New Roman" w:hAnsi="Times New Roman" w:cs="Times New Roman"/>
                <w:b/>
                <w:sz w:val="24"/>
                <w:szCs w:val="24"/>
              </w:rPr>
              <w:t xml:space="preserve"> </w:t>
            </w:r>
            <w:r w:rsidRPr="008175AD">
              <w:rPr>
                <w:rFonts w:ascii="Times New Roman" w:hAnsi="Times New Roman" w:cs="Times New Roman"/>
                <w:b/>
                <w:sz w:val="24"/>
                <w:szCs w:val="24"/>
              </w:rPr>
              <w:t>KOMPOZİSYON:</w:t>
            </w:r>
          </w:p>
          <w:p w:rsidR="00AF7AAB" w:rsidRPr="008175AD" w:rsidRDefault="00AF7AAB" w:rsidP="00ED020D">
            <w:pPr>
              <w:pStyle w:val="ListeParagraf"/>
              <w:numPr>
                <w:ilvl w:val="0"/>
                <w:numId w:val="14"/>
              </w:numPr>
              <w:jc w:val="both"/>
              <w:rPr>
                <w:rFonts w:ascii="Times New Roman" w:hAnsi="Times New Roman" w:cs="Times New Roman"/>
                <w:sz w:val="24"/>
                <w:szCs w:val="24"/>
              </w:rPr>
            </w:pPr>
            <w:r w:rsidRPr="008175AD">
              <w:rPr>
                <w:rFonts w:ascii="Times New Roman" w:hAnsi="Times New Roman" w:cs="Times New Roman"/>
                <w:sz w:val="24"/>
                <w:szCs w:val="24"/>
              </w:rPr>
              <w:t>Bilgisayar ortamında ‘’Times New Roman’’ yazı tipinde, 12 punto boyutunda, Türkçe dilbilgisi kurallarına uygun olarak yazılmalıdır.</w:t>
            </w:r>
          </w:p>
          <w:p w:rsidR="00AF7AAB" w:rsidRPr="008175AD" w:rsidRDefault="00AF7AAB" w:rsidP="00ED020D">
            <w:pPr>
              <w:pStyle w:val="ListeParagraf"/>
              <w:numPr>
                <w:ilvl w:val="0"/>
                <w:numId w:val="14"/>
              </w:numPr>
              <w:jc w:val="both"/>
              <w:rPr>
                <w:rFonts w:ascii="Times New Roman" w:hAnsi="Times New Roman" w:cs="Times New Roman"/>
                <w:sz w:val="24"/>
                <w:szCs w:val="24"/>
              </w:rPr>
            </w:pPr>
            <w:r w:rsidRPr="008175AD">
              <w:rPr>
                <w:rFonts w:ascii="Times New Roman" w:hAnsi="Times New Roman" w:cs="Times New Roman"/>
                <w:sz w:val="24"/>
                <w:szCs w:val="24"/>
              </w:rPr>
              <w:t>Yazılan kompozisyonlar 3</w:t>
            </w:r>
            <w:r w:rsidR="007F57E0" w:rsidRPr="008175AD">
              <w:rPr>
                <w:rFonts w:ascii="Times New Roman" w:hAnsi="Times New Roman" w:cs="Times New Roman"/>
                <w:sz w:val="24"/>
                <w:szCs w:val="24"/>
              </w:rPr>
              <w:t>(üç) sayfayı geçmemelidir.</w:t>
            </w:r>
          </w:p>
          <w:p w:rsidR="00D4005A" w:rsidRPr="008175AD" w:rsidRDefault="00D4005A" w:rsidP="00D4005A">
            <w:pPr>
              <w:jc w:val="both"/>
              <w:rPr>
                <w:rFonts w:ascii="Times New Roman" w:hAnsi="Times New Roman" w:cs="Times New Roman"/>
                <w:b/>
                <w:sz w:val="24"/>
                <w:szCs w:val="24"/>
              </w:rPr>
            </w:pPr>
            <w:r w:rsidRPr="008175AD">
              <w:rPr>
                <w:rFonts w:ascii="Times New Roman" w:hAnsi="Times New Roman" w:cs="Times New Roman"/>
                <w:b/>
                <w:sz w:val="24"/>
                <w:szCs w:val="24"/>
              </w:rPr>
              <w:t>7.3. RESİM</w:t>
            </w:r>
          </w:p>
          <w:p w:rsidR="00D4005A" w:rsidRPr="008175AD" w:rsidRDefault="00D4005A" w:rsidP="00D4005A">
            <w:pPr>
              <w:pStyle w:val="ListeParagraf"/>
              <w:numPr>
                <w:ilvl w:val="0"/>
                <w:numId w:val="15"/>
              </w:numPr>
              <w:jc w:val="both"/>
              <w:rPr>
                <w:rFonts w:ascii="Times New Roman" w:hAnsi="Times New Roman" w:cs="Times New Roman"/>
                <w:b/>
                <w:sz w:val="24"/>
                <w:szCs w:val="24"/>
              </w:rPr>
            </w:pPr>
            <w:r w:rsidRPr="008175AD">
              <w:rPr>
                <w:rFonts w:ascii="Times New Roman" w:hAnsi="Times New Roman" w:cs="Times New Roman"/>
                <w:sz w:val="24"/>
                <w:szCs w:val="24"/>
              </w:rPr>
              <w:t>Resimde kullanılacak teknik, katılımcıların tercihine bırakılmıştır.</w:t>
            </w:r>
          </w:p>
          <w:p w:rsidR="00D4005A" w:rsidRPr="008175AD" w:rsidRDefault="00D4005A" w:rsidP="00D4005A">
            <w:pPr>
              <w:pStyle w:val="ListeParagraf"/>
              <w:numPr>
                <w:ilvl w:val="0"/>
                <w:numId w:val="15"/>
              </w:numPr>
              <w:jc w:val="both"/>
              <w:rPr>
                <w:rFonts w:ascii="Times New Roman" w:hAnsi="Times New Roman" w:cs="Times New Roman"/>
                <w:sz w:val="24"/>
                <w:szCs w:val="24"/>
              </w:rPr>
            </w:pPr>
            <w:r w:rsidRPr="008175AD">
              <w:rPr>
                <w:rFonts w:ascii="Times New Roman" w:hAnsi="Times New Roman" w:cs="Times New Roman"/>
                <w:sz w:val="24"/>
                <w:szCs w:val="24"/>
              </w:rPr>
              <w:t xml:space="preserve">Yarışmacılar; kara kalem, kuru boya, pastel, yağlıboya, akrilik, </w:t>
            </w:r>
            <w:proofErr w:type="spellStart"/>
            <w:r w:rsidRPr="008175AD">
              <w:rPr>
                <w:rFonts w:ascii="Times New Roman" w:hAnsi="Times New Roman" w:cs="Times New Roman"/>
                <w:sz w:val="24"/>
                <w:szCs w:val="24"/>
              </w:rPr>
              <w:t>guaj</w:t>
            </w:r>
            <w:proofErr w:type="spellEnd"/>
            <w:r w:rsidRPr="008175AD">
              <w:rPr>
                <w:rFonts w:ascii="Times New Roman" w:hAnsi="Times New Roman" w:cs="Times New Roman"/>
                <w:sz w:val="24"/>
                <w:szCs w:val="24"/>
              </w:rPr>
              <w:t xml:space="preserve">, </w:t>
            </w:r>
            <w:proofErr w:type="gramStart"/>
            <w:r w:rsidRPr="008175AD">
              <w:rPr>
                <w:rFonts w:ascii="Times New Roman" w:hAnsi="Times New Roman" w:cs="Times New Roman"/>
                <w:sz w:val="24"/>
                <w:szCs w:val="24"/>
              </w:rPr>
              <w:t>kolaj</w:t>
            </w:r>
            <w:proofErr w:type="gramEnd"/>
            <w:r w:rsidRPr="008175AD">
              <w:rPr>
                <w:rFonts w:ascii="Times New Roman" w:hAnsi="Times New Roman" w:cs="Times New Roman"/>
                <w:sz w:val="24"/>
                <w:szCs w:val="24"/>
              </w:rPr>
              <w:t>, dijital resim vb. her türlü teknikte çalışılmış eserleri ile yarışmaya katılabilirler.</w:t>
            </w:r>
          </w:p>
          <w:p w:rsidR="00D4005A" w:rsidRPr="008175AD" w:rsidRDefault="00D4005A" w:rsidP="00D4005A">
            <w:pPr>
              <w:pStyle w:val="ListeParagraf"/>
              <w:numPr>
                <w:ilvl w:val="0"/>
                <w:numId w:val="15"/>
              </w:numPr>
              <w:jc w:val="both"/>
              <w:rPr>
                <w:rFonts w:ascii="Times New Roman" w:hAnsi="Times New Roman" w:cs="Times New Roman"/>
                <w:sz w:val="24"/>
                <w:szCs w:val="24"/>
              </w:rPr>
            </w:pPr>
            <w:r w:rsidRPr="008175AD">
              <w:rPr>
                <w:rFonts w:ascii="Times New Roman" w:hAnsi="Times New Roman" w:cs="Times New Roman"/>
                <w:sz w:val="24"/>
                <w:szCs w:val="24"/>
              </w:rPr>
              <w:t xml:space="preserve">Yarışmaya gönderilen eserler (dijital </w:t>
            </w:r>
            <w:r w:rsidR="00942C60" w:rsidRPr="008175AD">
              <w:rPr>
                <w:rFonts w:ascii="Times New Roman" w:hAnsi="Times New Roman" w:cs="Times New Roman"/>
                <w:sz w:val="24"/>
                <w:szCs w:val="24"/>
              </w:rPr>
              <w:t>resimler</w:t>
            </w:r>
            <w:r w:rsidRPr="008175AD">
              <w:rPr>
                <w:rFonts w:ascii="Times New Roman" w:hAnsi="Times New Roman" w:cs="Times New Roman"/>
                <w:sz w:val="24"/>
                <w:szCs w:val="24"/>
              </w:rPr>
              <w:t xml:space="preserve"> dâhil), en az 29,7x42 cm (A3 boyutunda) veya en fazla 35x50 cm boyutlarında olacaktır.</w:t>
            </w:r>
          </w:p>
          <w:p w:rsidR="00FF4515" w:rsidRPr="008175AD" w:rsidRDefault="00FF4515" w:rsidP="00FF4515">
            <w:pPr>
              <w:pStyle w:val="ListeParagraf"/>
              <w:numPr>
                <w:ilvl w:val="0"/>
                <w:numId w:val="15"/>
              </w:numPr>
              <w:jc w:val="both"/>
              <w:rPr>
                <w:rFonts w:ascii="Times New Roman" w:hAnsi="Times New Roman" w:cs="Times New Roman"/>
                <w:sz w:val="24"/>
                <w:szCs w:val="24"/>
              </w:rPr>
            </w:pPr>
            <w:r w:rsidRPr="008175AD">
              <w:rPr>
                <w:rFonts w:ascii="Times New Roman" w:hAnsi="Times New Roman" w:cs="Times New Roman"/>
                <w:sz w:val="24"/>
                <w:szCs w:val="24"/>
              </w:rPr>
              <w:t>Resimlerin ön yüzünde isim, imza vb. herhangi bir bilgi olmayacaktır.</w:t>
            </w:r>
          </w:p>
          <w:p w:rsidR="00D4005A" w:rsidRPr="008175AD" w:rsidRDefault="00D4005A" w:rsidP="00D4005A">
            <w:pPr>
              <w:jc w:val="both"/>
              <w:rPr>
                <w:rFonts w:ascii="Times New Roman" w:hAnsi="Times New Roman" w:cs="Times New Roman"/>
                <w:sz w:val="24"/>
                <w:szCs w:val="24"/>
              </w:rPr>
            </w:pPr>
          </w:p>
          <w:p w:rsidR="00D4005A" w:rsidRPr="008175AD" w:rsidRDefault="00D4005A" w:rsidP="00D4005A">
            <w:pPr>
              <w:jc w:val="both"/>
              <w:rPr>
                <w:rFonts w:ascii="Times New Roman" w:hAnsi="Times New Roman" w:cs="Times New Roman"/>
                <w:sz w:val="24"/>
                <w:szCs w:val="24"/>
              </w:rPr>
            </w:pP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8. UYGULAMAYA İLİŞKİN AÇIKLAMALAR:</w:t>
            </w:r>
          </w:p>
          <w:p w:rsidR="00AF7AAB" w:rsidRPr="008175AD" w:rsidRDefault="00147C68" w:rsidP="008175AD">
            <w:pPr>
              <w:jc w:val="both"/>
              <w:rPr>
                <w:rFonts w:ascii="Times New Roman" w:hAnsi="Times New Roman" w:cs="Times New Roman"/>
                <w:sz w:val="24"/>
                <w:szCs w:val="24"/>
              </w:rPr>
            </w:pPr>
            <w:r w:rsidRPr="008175AD">
              <w:rPr>
                <w:rFonts w:ascii="Times New Roman" w:hAnsi="Times New Roman" w:cs="Times New Roman"/>
                <w:sz w:val="24"/>
                <w:szCs w:val="24"/>
              </w:rPr>
              <w:t>*</w:t>
            </w:r>
            <w:r w:rsidR="008175AD" w:rsidRPr="008175AD">
              <w:rPr>
                <w:rFonts w:ascii="Times New Roman" w:hAnsi="Times New Roman" w:cs="Times New Roman"/>
                <w:sz w:val="24"/>
                <w:szCs w:val="24"/>
              </w:rPr>
              <w:t xml:space="preserve">Yarışmanın duyurusu resmi web sayfaları </w:t>
            </w:r>
            <w:hyperlink r:id="rId7" w:history="1">
              <w:r w:rsidR="008175AD" w:rsidRPr="008175AD">
                <w:rPr>
                  <w:rStyle w:val="Kpr"/>
                  <w:rFonts w:ascii="Times New Roman" w:hAnsi="Times New Roman" w:cs="Times New Roman"/>
                  <w:sz w:val="24"/>
                  <w:szCs w:val="24"/>
                </w:rPr>
                <w:t>https://beyoglu.bel.tr/</w:t>
              </w:r>
            </w:hyperlink>
            <w:r w:rsidR="008175AD" w:rsidRPr="008175AD">
              <w:rPr>
                <w:rFonts w:ascii="Times New Roman" w:hAnsi="Times New Roman" w:cs="Times New Roman"/>
                <w:sz w:val="24"/>
                <w:szCs w:val="24"/>
              </w:rPr>
              <w:t xml:space="preserve"> ve </w:t>
            </w:r>
            <w:hyperlink r:id="rId8" w:history="1">
              <w:r w:rsidR="008175AD" w:rsidRPr="008175AD">
                <w:rPr>
                  <w:rStyle w:val="Kpr"/>
                  <w:rFonts w:ascii="Times New Roman" w:hAnsi="Times New Roman" w:cs="Times New Roman"/>
                  <w:sz w:val="24"/>
                  <w:szCs w:val="24"/>
                </w:rPr>
                <w:t>https://beyoglu.meb.gov.tr/</w:t>
              </w:r>
            </w:hyperlink>
            <w:r w:rsidR="008175AD" w:rsidRPr="008175AD">
              <w:rPr>
                <w:rFonts w:ascii="Times New Roman" w:hAnsi="Times New Roman" w:cs="Times New Roman"/>
                <w:sz w:val="24"/>
                <w:szCs w:val="24"/>
              </w:rPr>
              <w:t xml:space="preserve"> üzerinden ya</w:t>
            </w:r>
            <w:r w:rsidR="008175AD">
              <w:rPr>
                <w:rFonts w:ascii="Times New Roman" w:hAnsi="Times New Roman" w:cs="Times New Roman"/>
                <w:sz w:val="24"/>
                <w:szCs w:val="24"/>
              </w:rPr>
              <w:t>pılacaktır.</w:t>
            </w:r>
          </w:p>
          <w:p w:rsidR="00AF7AAB" w:rsidRPr="008175AD" w:rsidRDefault="007F57E0"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9B340D" w:rsidRPr="008175AD">
              <w:rPr>
                <w:rFonts w:ascii="Times New Roman" w:hAnsi="Times New Roman" w:cs="Times New Roman"/>
                <w:sz w:val="24"/>
                <w:szCs w:val="24"/>
              </w:rPr>
              <w:t>T</w:t>
            </w:r>
            <w:r w:rsidR="00AF7AAB" w:rsidRPr="008175AD">
              <w:rPr>
                <w:rFonts w:ascii="Times New Roman" w:hAnsi="Times New Roman" w:cs="Times New Roman"/>
                <w:sz w:val="24"/>
                <w:szCs w:val="24"/>
              </w:rPr>
              <w:t>eslim ed</w:t>
            </w:r>
            <w:r w:rsidRPr="008175AD">
              <w:rPr>
                <w:rFonts w:ascii="Times New Roman" w:hAnsi="Times New Roman" w:cs="Times New Roman"/>
                <w:sz w:val="24"/>
                <w:szCs w:val="24"/>
              </w:rPr>
              <w:t xml:space="preserve">ilen eserlerin tamamı arasından Beyoğlu Belediyesi ve Beyoğlu İlçe Milli Eğitim Müdürlüğü tarafından </w:t>
            </w:r>
            <w:r w:rsidR="00AF7AAB" w:rsidRPr="008175AD">
              <w:rPr>
                <w:rFonts w:ascii="Times New Roman" w:hAnsi="Times New Roman" w:cs="Times New Roman"/>
                <w:sz w:val="24"/>
                <w:szCs w:val="24"/>
              </w:rPr>
              <w:t>ol</w:t>
            </w:r>
            <w:r w:rsidRPr="008175AD">
              <w:rPr>
                <w:rFonts w:ascii="Times New Roman" w:hAnsi="Times New Roman" w:cs="Times New Roman"/>
                <w:sz w:val="24"/>
                <w:szCs w:val="24"/>
              </w:rPr>
              <w:t>uşturulan seçici jüri</w:t>
            </w:r>
            <w:r w:rsidR="009B340D" w:rsidRPr="008175AD">
              <w:rPr>
                <w:rFonts w:ascii="Times New Roman" w:hAnsi="Times New Roman" w:cs="Times New Roman"/>
                <w:sz w:val="24"/>
                <w:szCs w:val="24"/>
              </w:rPr>
              <w:t>,</w:t>
            </w:r>
            <w:r w:rsidR="00AF7AAB" w:rsidRPr="008175AD">
              <w:rPr>
                <w:rFonts w:ascii="Times New Roman" w:hAnsi="Times New Roman" w:cs="Times New Roman"/>
                <w:sz w:val="24"/>
                <w:szCs w:val="24"/>
              </w:rPr>
              <w:t xml:space="preserve"> ilçe birinci, ikinci ve üçüncüleri ile mansiy</w:t>
            </w:r>
            <w:r w:rsidRPr="008175AD">
              <w:rPr>
                <w:rFonts w:ascii="Times New Roman" w:hAnsi="Times New Roman" w:cs="Times New Roman"/>
                <w:sz w:val="24"/>
                <w:szCs w:val="24"/>
              </w:rPr>
              <w:t>on almaya uygun bulunan eserleri belirleyecektir.</w:t>
            </w:r>
          </w:p>
          <w:p w:rsidR="00AF7AAB" w:rsidRPr="008175AD" w:rsidRDefault="007F57E0"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AF7AAB" w:rsidRPr="008175AD">
              <w:rPr>
                <w:rFonts w:ascii="Times New Roman" w:hAnsi="Times New Roman" w:cs="Times New Roman"/>
                <w:sz w:val="24"/>
                <w:szCs w:val="24"/>
              </w:rPr>
              <w:t>Dereceye girenlerin isimleri </w:t>
            </w:r>
            <w:r w:rsidRPr="008175AD">
              <w:rPr>
                <w:rFonts w:ascii="Times New Roman" w:hAnsi="Times New Roman" w:cs="Times New Roman"/>
                <w:sz w:val="24"/>
                <w:szCs w:val="24"/>
              </w:rPr>
              <w:t>resmi hesaplarda yayınlaya</w:t>
            </w:r>
            <w:r w:rsidR="00AF7AAB" w:rsidRPr="008175AD">
              <w:rPr>
                <w:rFonts w:ascii="Times New Roman" w:hAnsi="Times New Roman" w:cs="Times New Roman"/>
                <w:sz w:val="24"/>
                <w:szCs w:val="24"/>
              </w:rPr>
              <w:t>caktır.</w:t>
            </w:r>
          </w:p>
          <w:p w:rsidR="00AF7AAB" w:rsidRPr="008175AD" w:rsidRDefault="007F57E0" w:rsidP="00AF7AAB">
            <w:pPr>
              <w:jc w:val="both"/>
              <w:rPr>
                <w:rFonts w:ascii="Times New Roman" w:hAnsi="Times New Roman" w:cs="Times New Roman"/>
                <w:sz w:val="24"/>
                <w:szCs w:val="24"/>
              </w:rPr>
            </w:pPr>
            <w:r w:rsidRPr="008175AD">
              <w:rPr>
                <w:rFonts w:ascii="Times New Roman" w:hAnsi="Times New Roman" w:cs="Times New Roman"/>
                <w:sz w:val="24"/>
                <w:szCs w:val="24"/>
              </w:rPr>
              <w:t>*Kategorilerinde i</w:t>
            </w:r>
            <w:r w:rsidR="00AF7AAB" w:rsidRPr="008175AD">
              <w:rPr>
                <w:rFonts w:ascii="Times New Roman" w:hAnsi="Times New Roman" w:cs="Times New Roman"/>
                <w:sz w:val="24"/>
                <w:szCs w:val="24"/>
              </w:rPr>
              <w:t>lk 3’e giren ve mansiyon eserler ödüllendirilecektir.</w:t>
            </w:r>
          </w:p>
          <w:p w:rsidR="00AF7AAB" w:rsidRPr="008175AD" w:rsidRDefault="007F57E0"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AF7AAB" w:rsidRPr="008175AD">
              <w:rPr>
                <w:rFonts w:ascii="Times New Roman" w:hAnsi="Times New Roman" w:cs="Times New Roman"/>
                <w:sz w:val="24"/>
                <w:szCs w:val="24"/>
              </w:rPr>
              <w:t xml:space="preserve">Yarışmaya, şartnamede belirtilen hususlara uygun olan tüm </w:t>
            </w:r>
            <w:r w:rsidR="0063058B">
              <w:rPr>
                <w:rFonts w:ascii="Times New Roman" w:hAnsi="Times New Roman" w:cs="Times New Roman"/>
                <w:sz w:val="24"/>
                <w:szCs w:val="24"/>
              </w:rPr>
              <w:t>liselerin</w:t>
            </w:r>
            <w:r w:rsidRPr="008175AD">
              <w:rPr>
                <w:rFonts w:ascii="Times New Roman" w:hAnsi="Times New Roman" w:cs="Times New Roman"/>
                <w:sz w:val="24"/>
                <w:szCs w:val="24"/>
              </w:rPr>
              <w:t xml:space="preserve"> </w:t>
            </w:r>
            <w:r w:rsidR="00AF7AAB" w:rsidRPr="008175AD">
              <w:rPr>
                <w:rFonts w:ascii="Times New Roman" w:hAnsi="Times New Roman" w:cs="Times New Roman"/>
                <w:sz w:val="24"/>
                <w:szCs w:val="24"/>
              </w:rPr>
              <w:t xml:space="preserve">katılmasını </w:t>
            </w:r>
            <w:r w:rsidRPr="008175AD">
              <w:rPr>
                <w:rFonts w:ascii="Times New Roman" w:hAnsi="Times New Roman" w:cs="Times New Roman"/>
                <w:sz w:val="24"/>
                <w:szCs w:val="24"/>
              </w:rPr>
              <w:t>ve b</w:t>
            </w:r>
            <w:r w:rsidR="00AF7AAB" w:rsidRPr="008175AD">
              <w:rPr>
                <w:rFonts w:ascii="Times New Roman" w:hAnsi="Times New Roman" w:cs="Times New Roman"/>
                <w:sz w:val="24"/>
                <w:szCs w:val="24"/>
              </w:rPr>
              <w:t>u konuda gerekli duyuru v</w:t>
            </w:r>
            <w:r w:rsidR="0063058B">
              <w:rPr>
                <w:rFonts w:ascii="Times New Roman" w:hAnsi="Times New Roman" w:cs="Times New Roman"/>
                <w:sz w:val="24"/>
                <w:szCs w:val="24"/>
              </w:rPr>
              <w:t>e yazıların okullara ulaşması sağlanacaktır.</w:t>
            </w:r>
          </w:p>
          <w:p w:rsidR="00AF7AAB" w:rsidRPr="008175AD" w:rsidRDefault="005E35CB" w:rsidP="00AF7AAB">
            <w:pPr>
              <w:jc w:val="both"/>
              <w:rPr>
                <w:rFonts w:ascii="Times New Roman" w:hAnsi="Times New Roman" w:cs="Times New Roman"/>
                <w:sz w:val="24"/>
                <w:szCs w:val="24"/>
              </w:rPr>
            </w:pPr>
            <w:r w:rsidRPr="008175AD">
              <w:rPr>
                <w:rFonts w:ascii="Times New Roman" w:hAnsi="Times New Roman" w:cs="Times New Roman"/>
                <w:sz w:val="24"/>
                <w:szCs w:val="24"/>
              </w:rPr>
              <w:t>*</w:t>
            </w:r>
            <w:r w:rsidR="00AF7AAB" w:rsidRPr="008175AD">
              <w:rPr>
                <w:rFonts w:ascii="Times New Roman" w:hAnsi="Times New Roman" w:cs="Times New Roman"/>
                <w:sz w:val="24"/>
                <w:szCs w:val="24"/>
              </w:rPr>
              <w:t>Genel değerlendirmeyi yapacak seçici jüri için bilgili ve şartlara uyg</w:t>
            </w:r>
            <w:r w:rsidRPr="008175AD">
              <w:rPr>
                <w:rFonts w:ascii="Times New Roman" w:hAnsi="Times New Roman" w:cs="Times New Roman"/>
                <w:sz w:val="24"/>
                <w:szCs w:val="24"/>
              </w:rPr>
              <w:t>un olan tecrübeli öğretmenler</w:t>
            </w:r>
            <w:r w:rsidR="0063058B">
              <w:rPr>
                <w:rFonts w:ascii="Times New Roman" w:hAnsi="Times New Roman" w:cs="Times New Roman"/>
                <w:sz w:val="24"/>
                <w:szCs w:val="24"/>
              </w:rPr>
              <w:t xml:space="preserve"> görevlendirilecektir.</w:t>
            </w:r>
            <w:r w:rsidR="00AF7AAB" w:rsidRPr="008175AD">
              <w:rPr>
                <w:rFonts w:ascii="Times New Roman" w:hAnsi="Times New Roman" w:cs="Times New Roman"/>
                <w:sz w:val="24"/>
                <w:szCs w:val="24"/>
              </w:rPr>
              <w:t xml:space="preserve">  </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b/>
                <w:sz w:val="24"/>
                <w:szCs w:val="24"/>
              </w:rPr>
              <w:t>Şiir Jürisi:</w:t>
            </w:r>
            <w:r w:rsidRPr="008175AD">
              <w:rPr>
                <w:rFonts w:ascii="Times New Roman" w:hAnsi="Times New Roman" w:cs="Times New Roman"/>
                <w:sz w:val="24"/>
                <w:szCs w:val="24"/>
              </w:rPr>
              <w:t xml:space="preserve"> En az 3, en fazla 5 kişiden oluşturulacaktır. Jüri, </w:t>
            </w:r>
            <w:r w:rsidR="005E35CB" w:rsidRPr="008175AD">
              <w:rPr>
                <w:rFonts w:ascii="Times New Roman" w:hAnsi="Times New Roman" w:cs="Times New Roman"/>
                <w:sz w:val="24"/>
                <w:szCs w:val="24"/>
              </w:rPr>
              <w:t xml:space="preserve">Beyoğlu Belediyesi web sayfasına gönderilen </w:t>
            </w:r>
            <w:r w:rsidRPr="008175AD">
              <w:rPr>
                <w:rFonts w:ascii="Times New Roman" w:hAnsi="Times New Roman" w:cs="Times New Roman"/>
                <w:sz w:val="24"/>
                <w:szCs w:val="24"/>
              </w:rPr>
              <w:t>tüm eserler</w:t>
            </w:r>
            <w:r w:rsidR="005E35CB" w:rsidRPr="008175AD">
              <w:rPr>
                <w:rFonts w:ascii="Times New Roman" w:hAnsi="Times New Roman" w:cs="Times New Roman"/>
                <w:sz w:val="24"/>
                <w:szCs w:val="24"/>
              </w:rPr>
              <w:t>i değerlendirecektir</w:t>
            </w:r>
            <w:r w:rsidRPr="008175AD">
              <w:rPr>
                <w:rFonts w:ascii="Times New Roman" w:hAnsi="Times New Roman" w:cs="Times New Roman"/>
                <w:sz w:val="24"/>
                <w:szCs w:val="24"/>
              </w:rPr>
              <w:t>. Değerlendirme sonucund</w:t>
            </w:r>
            <w:r w:rsidR="005E35CB" w:rsidRPr="008175AD">
              <w:rPr>
                <w:rFonts w:ascii="Times New Roman" w:hAnsi="Times New Roman" w:cs="Times New Roman"/>
                <w:sz w:val="24"/>
                <w:szCs w:val="24"/>
              </w:rPr>
              <w:t>a, şiir kategorisinden Beyoğlu i</w:t>
            </w:r>
            <w:r w:rsidRPr="008175AD">
              <w:rPr>
                <w:rFonts w:ascii="Times New Roman" w:hAnsi="Times New Roman" w:cs="Times New Roman"/>
                <w:sz w:val="24"/>
                <w:szCs w:val="24"/>
              </w:rPr>
              <w:t>lçe birincisi, ikincisi ve üçüncüsü ile mansiyon eseri belirleyecektir.</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b/>
                <w:sz w:val="24"/>
                <w:szCs w:val="24"/>
              </w:rPr>
              <w:t>Kompozisyon Jürisi:</w:t>
            </w:r>
            <w:r w:rsidRPr="008175AD">
              <w:rPr>
                <w:rFonts w:ascii="Times New Roman" w:hAnsi="Times New Roman" w:cs="Times New Roman"/>
                <w:sz w:val="24"/>
                <w:szCs w:val="24"/>
              </w:rPr>
              <w:t xml:space="preserve"> </w:t>
            </w:r>
            <w:r w:rsidR="005E35CB" w:rsidRPr="008175AD">
              <w:rPr>
                <w:rFonts w:ascii="Times New Roman" w:hAnsi="Times New Roman" w:cs="Times New Roman"/>
                <w:sz w:val="24"/>
                <w:szCs w:val="24"/>
              </w:rPr>
              <w:t>En az 3, en fazla 5 kişiden oluşturulacaktır. Jüri, Beyoğlu Belediyesi web sayfasına gönderilen tüm eserleri değerlendirecektir. Değerlendirme sonucunda, şiir kategorisinden Beyoğlu ilçe birincisi, ikincisi ve üçüncüsü ile mansiyon eseri belirleyecektir.</w:t>
            </w:r>
          </w:p>
          <w:p w:rsidR="005E35CB" w:rsidRPr="008175AD" w:rsidRDefault="005E35CB" w:rsidP="00AF7AAB">
            <w:pPr>
              <w:jc w:val="both"/>
              <w:rPr>
                <w:rFonts w:ascii="Times New Roman" w:hAnsi="Times New Roman" w:cs="Times New Roman"/>
                <w:sz w:val="24"/>
                <w:szCs w:val="24"/>
              </w:rPr>
            </w:pPr>
            <w:r w:rsidRPr="008175AD">
              <w:rPr>
                <w:rFonts w:ascii="Times New Roman" w:hAnsi="Times New Roman" w:cs="Times New Roman"/>
                <w:b/>
                <w:sz w:val="24"/>
                <w:szCs w:val="24"/>
              </w:rPr>
              <w:t>Resim Jürisi:</w:t>
            </w:r>
            <w:r w:rsidRPr="008175AD">
              <w:rPr>
                <w:rFonts w:ascii="Times New Roman" w:hAnsi="Times New Roman" w:cs="Times New Roman"/>
                <w:sz w:val="24"/>
                <w:szCs w:val="24"/>
              </w:rPr>
              <w:t xml:space="preserve"> En az 3, en fazla 5 kişiden oluşturulacaktır. Jüri, Beyoğlu Belediyesi web sayfasına gönderilen tüm eserleri değerlendirecektir. Değerlendirme sonucunda, şiir kategorisinden Beyoğlu ilçe birincisi, ikincisi ve üçüncüsü ile mansiyon eseri belirleyecektir.</w:t>
            </w: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936"/>
            </w:tblGrid>
            <w:tr w:rsidR="00AF7AAB" w:rsidRPr="008175AD" w:rsidTr="005E35CB">
              <w:tc>
                <w:tcPr>
                  <w:tcW w:w="7363" w:type="dxa"/>
                  <w:tcBorders>
                    <w:top w:val="outset" w:sz="6" w:space="0" w:color="auto"/>
                    <w:left w:val="outset" w:sz="6" w:space="0" w:color="auto"/>
                    <w:bottom w:val="outset" w:sz="6" w:space="0" w:color="auto"/>
                    <w:right w:val="outset" w:sz="6" w:space="0" w:color="auto"/>
                  </w:tcBorders>
                  <w:shd w:val="clear" w:color="auto" w:fill="65B691"/>
                  <w:vAlign w:val="center"/>
                  <w:hideMark/>
                </w:tcPr>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9. YARIŞMA TAKVİMİ</w:t>
                  </w:r>
                </w:p>
              </w:tc>
              <w:tc>
                <w:tcPr>
                  <w:tcW w:w="1936" w:type="dxa"/>
                  <w:tcBorders>
                    <w:top w:val="outset" w:sz="6" w:space="0" w:color="auto"/>
                    <w:left w:val="outset" w:sz="6" w:space="0" w:color="auto"/>
                    <w:bottom w:val="outset" w:sz="6" w:space="0" w:color="auto"/>
                    <w:right w:val="outset" w:sz="6" w:space="0" w:color="auto"/>
                  </w:tcBorders>
                  <w:shd w:val="clear" w:color="auto" w:fill="65B691"/>
                  <w:vAlign w:val="center"/>
                  <w:hideMark/>
                </w:tcPr>
                <w:p w:rsidR="00AF7AAB" w:rsidRPr="008175AD" w:rsidRDefault="00AF7AAB" w:rsidP="00AF7AAB">
                  <w:pPr>
                    <w:jc w:val="both"/>
                    <w:rPr>
                      <w:rFonts w:ascii="Times New Roman" w:hAnsi="Times New Roman" w:cs="Times New Roman"/>
                      <w:sz w:val="24"/>
                      <w:szCs w:val="24"/>
                    </w:rPr>
                  </w:pPr>
                </w:p>
              </w:tc>
            </w:tr>
            <w:tr w:rsidR="00AF7AAB" w:rsidRPr="008175AD" w:rsidTr="005E35CB">
              <w:tc>
                <w:tcPr>
                  <w:tcW w:w="7363" w:type="dxa"/>
                  <w:tcBorders>
                    <w:top w:val="outset" w:sz="6" w:space="0" w:color="auto"/>
                    <w:left w:val="outset" w:sz="6" w:space="0" w:color="auto"/>
                    <w:bottom w:val="outset" w:sz="6" w:space="0" w:color="auto"/>
                    <w:right w:val="outset" w:sz="6" w:space="0" w:color="auto"/>
                  </w:tcBorders>
                  <w:shd w:val="clear" w:color="auto" w:fill="F0EFF0"/>
                  <w:vAlign w:val="center"/>
                  <w:hideMark/>
                </w:tcPr>
                <w:p w:rsidR="00AF7AAB" w:rsidRPr="008175AD" w:rsidRDefault="005E35CB" w:rsidP="007913DE">
                  <w:pPr>
                    <w:rPr>
                      <w:rFonts w:ascii="Times New Roman" w:hAnsi="Times New Roman" w:cs="Times New Roman"/>
                      <w:sz w:val="24"/>
                      <w:szCs w:val="24"/>
                    </w:rPr>
                  </w:pPr>
                  <w:r w:rsidRPr="008175AD">
                    <w:rPr>
                      <w:rFonts w:ascii="Times New Roman" w:hAnsi="Times New Roman" w:cs="Times New Roman"/>
                      <w:sz w:val="24"/>
                      <w:szCs w:val="24"/>
                    </w:rPr>
                    <w:br/>
                  </w:r>
                  <w:r w:rsidR="008175AD">
                    <w:rPr>
                      <w:rFonts w:ascii="Times New Roman" w:hAnsi="Times New Roman" w:cs="Times New Roman"/>
                      <w:sz w:val="24"/>
                      <w:szCs w:val="24"/>
                    </w:rPr>
                    <w:t xml:space="preserve">Başvuruların </w:t>
                  </w:r>
                  <w:proofErr w:type="gramStart"/>
                  <w:r w:rsidR="00D4005A" w:rsidRPr="008175AD">
                    <w:rPr>
                      <w:rFonts w:ascii="Times New Roman" w:hAnsi="Times New Roman" w:cs="Times New Roman"/>
                      <w:sz w:val="24"/>
                      <w:szCs w:val="24"/>
                    </w:rPr>
                    <w:t>online</w:t>
                  </w:r>
                  <w:proofErr w:type="gramEnd"/>
                  <w:r w:rsidR="00D4005A" w:rsidRPr="008175AD">
                    <w:rPr>
                      <w:rFonts w:ascii="Times New Roman" w:hAnsi="Times New Roman" w:cs="Times New Roman"/>
                      <w:sz w:val="24"/>
                      <w:szCs w:val="24"/>
                    </w:rPr>
                    <w:t xml:space="preserve"> olarak </w:t>
                  </w:r>
                  <w:hyperlink r:id="rId9" w:history="1">
                    <w:r w:rsidR="008175AD" w:rsidRPr="008175AD">
                      <w:rPr>
                        <w:rStyle w:val="Kpr"/>
                        <w:rFonts w:ascii="Times New Roman" w:hAnsi="Times New Roman" w:cs="Times New Roman"/>
                        <w:sz w:val="24"/>
                        <w:szCs w:val="24"/>
                      </w:rPr>
                      <w:t>https://beyoglu.bel.tr/</w:t>
                    </w:r>
                  </w:hyperlink>
                  <w:r w:rsidR="008175AD" w:rsidRPr="008175AD">
                    <w:rPr>
                      <w:rFonts w:ascii="Times New Roman" w:hAnsi="Times New Roman" w:cs="Times New Roman"/>
                      <w:sz w:val="24"/>
                      <w:szCs w:val="24"/>
                    </w:rPr>
                    <w:t xml:space="preserve"> ve </w:t>
                  </w:r>
                  <w:hyperlink r:id="rId10" w:history="1">
                    <w:r w:rsidR="008175AD" w:rsidRPr="008175AD">
                      <w:rPr>
                        <w:rStyle w:val="Kpr"/>
                        <w:rFonts w:ascii="Times New Roman" w:hAnsi="Times New Roman" w:cs="Times New Roman"/>
                        <w:sz w:val="24"/>
                        <w:szCs w:val="24"/>
                      </w:rPr>
                      <w:t>https://beyoglu.meb.gov.tr/</w:t>
                    </w:r>
                  </w:hyperlink>
                  <w:r w:rsidR="008175AD">
                    <w:rPr>
                      <w:rFonts w:ascii="Times New Roman" w:hAnsi="Times New Roman" w:cs="Times New Roman"/>
                      <w:sz w:val="24"/>
                      <w:szCs w:val="24"/>
                    </w:rPr>
                    <w:t xml:space="preserve"> </w:t>
                  </w:r>
                  <w:r w:rsidR="00D4005A" w:rsidRPr="008175AD">
                    <w:rPr>
                      <w:rFonts w:ascii="Times New Roman" w:hAnsi="Times New Roman" w:cs="Times New Roman"/>
                      <w:sz w:val="24"/>
                      <w:szCs w:val="24"/>
                    </w:rPr>
                    <w:t>üzerinden duyurulması</w:t>
                  </w:r>
                </w:p>
              </w:tc>
              <w:tc>
                <w:tcPr>
                  <w:tcW w:w="1936" w:type="dxa"/>
                  <w:tcBorders>
                    <w:top w:val="outset" w:sz="6" w:space="0" w:color="auto"/>
                    <w:left w:val="outset" w:sz="6" w:space="0" w:color="auto"/>
                    <w:bottom w:val="outset" w:sz="6" w:space="0" w:color="auto"/>
                    <w:right w:val="outset" w:sz="6" w:space="0" w:color="auto"/>
                  </w:tcBorders>
                  <w:shd w:val="clear" w:color="auto" w:fill="F0EFF0"/>
                  <w:vAlign w:val="center"/>
                  <w:hideMark/>
                </w:tcPr>
                <w:p w:rsidR="00AF7AAB" w:rsidRPr="008175AD" w:rsidRDefault="008175AD" w:rsidP="00AF7AAB">
                  <w:pPr>
                    <w:jc w:val="both"/>
                    <w:rPr>
                      <w:rFonts w:ascii="Times New Roman" w:hAnsi="Times New Roman" w:cs="Times New Roman"/>
                      <w:sz w:val="24"/>
                      <w:szCs w:val="24"/>
                    </w:rPr>
                  </w:pPr>
                  <w:r>
                    <w:rPr>
                      <w:rFonts w:ascii="Times New Roman" w:hAnsi="Times New Roman" w:cs="Times New Roman"/>
                      <w:sz w:val="24"/>
                      <w:szCs w:val="24"/>
                    </w:rPr>
                    <w:t xml:space="preserve">  </w:t>
                  </w:r>
                  <w:r w:rsidR="00D4005A" w:rsidRPr="008175AD">
                    <w:rPr>
                      <w:rFonts w:ascii="Times New Roman" w:hAnsi="Times New Roman" w:cs="Times New Roman"/>
                      <w:sz w:val="24"/>
                      <w:szCs w:val="24"/>
                    </w:rPr>
                    <w:t>30.03.2020</w:t>
                  </w:r>
                </w:p>
              </w:tc>
            </w:tr>
            <w:tr w:rsidR="00AF7AAB" w:rsidRPr="008175AD" w:rsidTr="005E35CB">
              <w:tc>
                <w:tcPr>
                  <w:tcW w:w="73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7AAB" w:rsidRPr="008175AD" w:rsidRDefault="00AF7AAB" w:rsidP="007913DE">
                  <w:pPr>
                    <w:rPr>
                      <w:rFonts w:ascii="Times New Roman" w:hAnsi="Times New Roman" w:cs="Times New Roman"/>
                      <w:sz w:val="24"/>
                      <w:szCs w:val="24"/>
                    </w:rPr>
                  </w:pPr>
                  <w:r w:rsidRPr="008175AD">
                    <w:rPr>
                      <w:rFonts w:ascii="Times New Roman" w:hAnsi="Times New Roman" w:cs="Times New Roman"/>
                      <w:sz w:val="24"/>
                      <w:szCs w:val="24"/>
                    </w:rPr>
                    <w:t xml:space="preserve">Eserlerin </w:t>
                  </w:r>
                  <w:hyperlink r:id="rId11" w:history="1">
                    <w:r w:rsidR="008175AD" w:rsidRPr="008175AD">
                      <w:rPr>
                        <w:rStyle w:val="Kpr"/>
                        <w:rFonts w:ascii="Times New Roman" w:hAnsi="Times New Roman" w:cs="Times New Roman"/>
                        <w:sz w:val="24"/>
                        <w:szCs w:val="24"/>
                      </w:rPr>
                      <w:t>https://beyoglu.bel.tr/</w:t>
                    </w:r>
                  </w:hyperlink>
                  <w:r w:rsidR="008175AD" w:rsidRPr="008175AD">
                    <w:rPr>
                      <w:rFonts w:ascii="Times New Roman" w:hAnsi="Times New Roman" w:cs="Times New Roman"/>
                      <w:sz w:val="24"/>
                      <w:szCs w:val="24"/>
                    </w:rPr>
                    <w:t xml:space="preserve"> ve </w:t>
                  </w:r>
                  <w:hyperlink r:id="rId12" w:history="1">
                    <w:r w:rsidR="008175AD" w:rsidRPr="008175AD">
                      <w:rPr>
                        <w:rStyle w:val="Kpr"/>
                        <w:rFonts w:ascii="Times New Roman" w:hAnsi="Times New Roman" w:cs="Times New Roman"/>
                        <w:sz w:val="24"/>
                        <w:szCs w:val="24"/>
                      </w:rPr>
                      <w:t>https://beyoglu.meb.gov.tr/</w:t>
                    </w:r>
                  </w:hyperlink>
                  <w:r w:rsidR="008175AD">
                    <w:rPr>
                      <w:rFonts w:ascii="Times New Roman" w:hAnsi="Times New Roman" w:cs="Times New Roman"/>
                      <w:sz w:val="24"/>
                      <w:szCs w:val="24"/>
                    </w:rPr>
                    <w:t xml:space="preserve"> web sayfalarına</w:t>
                  </w:r>
                  <w:r w:rsidR="005E35CB" w:rsidRPr="008175AD">
                    <w:rPr>
                      <w:rFonts w:ascii="Times New Roman" w:hAnsi="Times New Roman" w:cs="Times New Roman"/>
                      <w:sz w:val="24"/>
                      <w:szCs w:val="24"/>
                    </w:rPr>
                    <w:t xml:space="preserve"> son yüklenme tarihi</w:t>
                  </w:r>
                </w:p>
              </w:tc>
              <w:tc>
                <w:tcPr>
                  <w:tcW w:w="1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7AAB" w:rsidRPr="008175AD" w:rsidRDefault="008175AD" w:rsidP="00AF7AAB">
                  <w:pPr>
                    <w:jc w:val="both"/>
                    <w:rPr>
                      <w:rFonts w:ascii="Times New Roman" w:hAnsi="Times New Roman" w:cs="Times New Roman"/>
                      <w:sz w:val="24"/>
                      <w:szCs w:val="24"/>
                    </w:rPr>
                  </w:pPr>
                  <w:r>
                    <w:rPr>
                      <w:rFonts w:ascii="Times New Roman" w:hAnsi="Times New Roman" w:cs="Times New Roman"/>
                      <w:sz w:val="24"/>
                      <w:szCs w:val="24"/>
                    </w:rPr>
                    <w:t xml:space="preserve">  </w:t>
                  </w:r>
                  <w:r w:rsidR="00D4005A" w:rsidRPr="008175AD">
                    <w:rPr>
                      <w:rFonts w:ascii="Times New Roman" w:hAnsi="Times New Roman" w:cs="Times New Roman"/>
                      <w:sz w:val="24"/>
                      <w:szCs w:val="24"/>
                    </w:rPr>
                    <w:t>15.04.2020</w:t>
                  </w:r>
                </w:p>
              </w:tc>
            </w:tr>
          </w:tbl>
          <w:p w:rsidR="005E35CB" w:rsidRPr="008175AD" w:rsidRDefault="005E35CB" w:rsidP="00AF7AAB">
            <w:pPr>
              <w:jc w:val="both"/>
              <w:rPr>
                <w:rFonts w:ascii="Times New Roman" w:hAnsi="Times New Roman" w:cs="Times New Roman"/>
                <w:sz w:val="24"/>
                <w:szCs w:val="24"/>
              </w:rPr>
            </w:pPr>
          </w:p>
          <w:p w:rsidR="00D4005A" w:rsidRPr="008175AD" w:rsidRDefault="00D4005A" w:rsidP="00AF7AAB">
            <w:pPr>
              <w:jc w:val="both"/>
              <w:rPr>
                <w:rFonts w:ascii="Times New Roman" w:hAnsi="Times New Roman" w:cs="Times New Roman"/>
                <w:sz w:val="24"/>
                <w:szCs w:val="24"/>
              </w:rPr>
            </w:pPr>
          </w:p>
          <w:p w:rsidR="00D4005A" w:rsidRDefault="00D4005A" w:rsidP="00AF7AAB">
            <w:pPr>
              <w:jc w:val="both"/>
              <w:rPr>
                <w:rFonts w:ascii="Times New Roman" w:hAnsi="Times New Roman" w:cs="Times New Roman"/>
                <w:sz w:val="24"/>
                <w:szCs w:val="24"/>
              </w:rPr>
            </w:pPr>
          </w:p>
          <w:p w:rsidR="008175AD" w:rsidRDefault="008175AD" w:rsidP="00AF7AAB">
            <w:pPr>
              <w:jc w:val="both"/>
              <w:rPr>
                <w:rFonts w:ascii="Times New Roman" w:hAnsi="Times New Roman" w:cs="Times New Roman"/>
                <w:sz w:val="24"/>
                <w:szCs w:val="24"/>
              </w:rPr>
            </w:pPr>
          </w:p>
          <w:p w:rsidR="008175AD" w:rsidRDefault="008175AD" w:rsidP="00AF7AAB">
            <w:pPr>
              <w:jc w:val="both"/>
              <w:rPr>
                <w:rFonts w:ascii="Times New Roman" w:hAnsi="Times New Roman" w:cs="Times New Roman"/>
                <w:sz w:val="24"/>
                <w:szCs w:val="24"/>
              </w:rPr>
            </w:pPr>
          </w:p>
          <w:p w:rsidR="008175AD" w:rsidRPr="008175AD" w:rsidRDefault="008175AD" w:rsidP="00AF7AAB">
            <w:pPr>
              <w:jc w:val="both"/>
              <w:rPr>
                <w:rFonts w:ascii="Times New Roman" w:hAnsi="Times New Roman" w:cs="Times New Roman"/>
                <w:sz w:val="24"/>
                <w:szCs w:val="24"/>
              </w:rPr>
            </w:pPr>
          </w:p>
          <w:p w:rsidR="00513581" w:rsidRPr="008175AD" w:rsidRDefault="00513581" w:rsidP="00AF7AAB">
            <w:pPr>
              <w:jc w:val="both"/>
              <w:rPr>
                <w:rFonts w:ascii="Times New Roman" w:hAnsi="Times New Roman" w:cs="Times New Roman"/>
                <w:sz w:val="24"/>
                <w:szCs w:val="24"/>
              </w:rPr>
            </w:pP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10.</w:t>
            </w:r>
            <w:r w:rsidR="005E35CB" w:rsidRPr="008175AD">
              <w:rPr>
                <w:rFonts w:ascii="Times New Roman" w:hAnsi="Times New Roman" w:cs="Times New Roman"/>
                <w:b/>
                <w:sz w:val="24"/>
                <w:szCs w:val="24"/>
              </w:rPr>
              <w:t xml:space="preserve"> </w:t>
            </w:r>
            <w:r w:rsidRPr="008175AD">
              <w:rPr>
                <w:rFonts w:ascii="Times New Roman" w:hAnsi="Times New Roman" w:cs="Times New Roman"/>
                <w:b/>
                <w:sz w:val="24"/>
                <w:szCs w:val="24"/>
              </w:rPr>
              <w:t>DEĞERLENDİRME</w:t>
            </w:r>
          </w:p>
          <w:p w:rsidR="00AF7AAB" w:rsidRPr="008175AD" w:rsidRDefault="005E35CB" w:rsidP="00AF7AAB">
            <w:pPr>
              <w:jc w:val="both"/>
              <w:rPr>
                <w:rFonts w:ascii="Times New Roman" w:hAnsi="Times New Roman" w:cs="Times New Roman"/>
                <w:sz w:val="24"/>
                <w:szCs w:val="24"/>
              </w:rPr>
            </w:pPr>
            <w:r w:rsidRPr="008175AD">
              <w:rPr>
                <w:rFonts w:ascii="Times New Roman" w:hAnsi="Times New Roman" w:cs="Times New Roman"/>
                <w:sz w:val="24"/>
                <w:szCs w:val="24"/>
              </w:rPr>
              <w:t>Eserler i</w:t>
            </w:r>
            <w:r w:rsidR="00AF7AAB" w:rsidRPr="008175AD">
              <w:rPr>
                <w:rFonts w:ascii="Times New Roman" w:hAnsi="Times New Roman" w:cs="Times New Roman"/>
                <w:sz w:val="24"/>
                <w:szCs w:val="24"/>
              </w:rPr>
              <w:t>ncelenirken;</w:t>
            </w:r>
          </w:p>
          <w:p w:rsidR="00AF7AAB" w:rsidRPr="008175AD" w:rsidRDefault="00AF7AAB" w:rsidP="00AF7AAB">
            <w:pPr>
              <w:jc w:val="both"/>
              <w:rPr>
                <w:rFonts w:ascii="Times New Roman" w:hAnsi="Times New Roman" w:cs="Times New Roman"/>
                <w:sz w:val="24"/>
                <w:szCs w:val="24"/>
              </w:rPr>
            </w:pPr>
            <w:bookmarkStart w:id="0" w:name="_GoBack"/>
            <w:bookmarkEnd w:id="0"/>
            <w:r w:rsidRPr="008175AD">
              <w:rPr>
                <w:rFonts w:ascii="Times New Roman" w:hAnsi="Times New Roman" w:cs="Times New Roman"/>
                <w:sz w:val="24"/>
                <w:szCs w:val="24"/>
              </w:rPr>
              <w:t>KOMPOZİSYON DEĞERLENDİRME KRİTERLERİ</w:t>
            </w:r>
          </w:p>
          <w:tbl>
            <w:tblPr>
              <w:tblW w:w="95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218"/>
              <w:gridCol w:w="1839"/>
            </w:tblGrid>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65B691"/>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br/>
                    <w:t>Değerlendirme Kriterleri</w:t>
                  </w:r>
                </w:p>
              </w:tc>
              <w:tc>
                <w:tcPr>
                  <w:tcW w:w="2118" w:type="pct"/>
                  <w:gridSpan w:val="2"/>
                  <w:tcBorders>
                    <w:top w:val="outset" w:sz="6" w:space="0" w:color="auto"/>
                    <w:left w:val="outset" w:sz="6" w:space="0" w:color="auto"/>
                    <w:bottom w:val="outset" w:sz="6" w:space="0" w:color="auto"/>
                    <w:right w:val="outset" w:sz="6" w:space="0" w:color="auto"/>
                  </w:tcBorders>
                  <w:shd w:val="clear" w:color="auto" w:fill="65B691"/>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Puan Derecesi</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Derecelendirme</w:t>
                  </w:r>
                </w:p>
              </w:tc>
              <w:tc>
                <w:tcPr>
                  <w:tcW w:w="1158"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En az 10 puan</w:t>
                  </w:r>
                </w:p>
              </w:tc>
              <w:tc>
                <w:tcPr>
                  <w:tcW w:w="960"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En fazla 20 puan</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1- Konuyu kompozisyon ile ifade edebilme gücü</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2- Kompozisyonda kullandığı dilin akıcılığı</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3- Kompozisyondaki yaratıcılık ve özgünlük</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4- Kompozisyonla duygu ve düşünceyi yazım kurallarına uygun ifade edebilme gücü</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5- Jüriyi etkileyebilme</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TOPLAM</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bl>
          <w:p w:rsidR="00786266" w:rsidRPr="008175AD" w:rsidRDefault="00786266" w:rsidP="00AF7AAB">
            <w:pPr>
              <w:jc w:val="both"/>
              <w:rPr>
                <w:rFonts w:ascii="Times New Roman" w:hAnsi="Times New Roman" w:cs="Times New Roman"/>
                <w:sz w:val="24"/>
                <w:szCs w:val="24"/>
              </w:rPr>
            </w:pPr>
          </w:p>
          <w:p w:rsidR="00786266" w:rsidRPr="008175AD" w:rsidRDefault="00786266" w:rsidP="00AF7AAB">
            <w:pPr>
              <w:jc w:val="both"/>
              <w:rPr>
                <w:rFonts w:ascii="Times New Roman" w:hAnsi="Times New Roman" w:cs="Times New Roman"/>
                <w:sz w:val="24"/>
                <w:szCs w:val="24"/>
              </w:rPr>
            </w:pPr>
          </w:p>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ŞİİR YAZMA DEĞERLENDİRME KRİTERLERİ</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153"/>
              <w:gridCol w:w="1957"/>
            </w:tblGrid>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65B691"/>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Değerlendirme Kriterleri</w:t>
                  </w:r>
                </w:p>
              </w:tc>
              <w:tc>
                <w:tcPr>
                  <w:tcW w:w="2134" w:type="pct"/>
                  <w:gridSpan w:val="2"/>
                  <w:tcBorders>
                    <w:top w:val="outset" w:sz="6" w:space="0" w:color="auto"/>
                    <w:left w:val="outset" w:sz="6" w:space="0" w:color="auto"/>
                    <w:bottom w:val="outset" w:sz="6" w:space="0" w:color="auto"/>
                    <w:right w:val="outset" w:sz="6" w:space="0" w:color="auto"/>
                  </w:tcBorders>
                  <w:shd w:val="clear" w:color="auto" w:fill="65B691"/>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Puan Derecesi</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Derecelendirme</w:t>
                  </w:r>
                </w:p>
              </w:tc>
              <w:tc>
                <w:tcPr>
                  <w:tcW w:w="1118"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En az 10 puan</w:t>
                  </w:r>
                </w:p>
              </w:tc>
              <w:tc>
                <w:tcPr>
                  <w:tcW w:w="1017"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En fazla 20 puan</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1- Konuyu şiir ile ifade edebilme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2- Şiirde kullandığı dilin uygunluğu</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3- Şiirdeki yaratıcılık ve özgünlük</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4- Şiirin duygu ve düşünceyi yazım kurallarına uygun ifade edebilme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5- Jüriyi etkileyebilme</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AF7AAB"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TOPLAM</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 </w:t>
                  </w:r>
                </w:p>
              </w:tc>
            </w:tr>
          </w:tbl>
          <w:p w:rsidR="00786266" w:rsidRPr="008175AD" w:rsidRDefault="00786266" w:rsidP="00786266">
            <w:pPr>
              <w:jc w:val="both"/>
              <w:rPr>
                <w:rFonts w:ascii="Times New Roman" w:hAnsi="Times New Roman" w:cs="Times New Roman"/>
                <w:sz w:val="24"/>
                <w:szCs w:val="24"/>
              </w:rPr>
            </w:pPr>
          </w:p>
          <w:p w:rsidR="00786266" w:rsidRPr="008175AD" w:rsidRDefault="00786266" w:rsidP="00786266">
            <w:pPr>
              <w:jc w:val="both"/>
              <w:rPr>
                <w:rFonts w:ascii="Times New Roman" w:hAnsi="Times New Roman" w:cs="Times New Roman"/>
                <w:sz w:val="24"/>
                <w:szCs w:val="24"/>
              </w:rPr>
            </w:pPr>
          </w:p>
          <w:p w:rsidR="00786266" w:rsidRPr="008175AD" w:rsidRDefault="00786266" w:rsidP="00786266">
            <w:pPr>
              <w:jc w:val="both"/>
              <w:rPr>
                <w:rFonts w:ascii="Times New Roman" w:hAnsi="Times New Roman" w:cs="Times New Roman"/>
                <w:sz w:val="24"/>
                <w:szCs w:val="24"/>
              </w:rPr>
            </w:pPr>
          </w:p>
          <w:p w:rsidR="00786266" w:rsidRPr="008175AD" w:rsidRDefault="00786266" w:rsidP="00786266">
            <w:pPr>
              <w:jc w:val="both"/>
              <w:rPr>
                <w:rFonts w:ascii="Times New Roman" w:hAnsi="Times New Roman" w:cs="Times New Roman"/>
                <w:sz w:val="24"/>
                <w:szCs w:val="24"/>
              </w:rPr>
            </w:pPr>
          </w:p>
          <w:p w:rsidR="00786266" w:rsidRPr="008175AD" w:rsidRDefault="00786266" w:rsidP="00AF7AAB">
            <w:pPr>
              <w:jc w:val="both"/>
              <w:rPr>
                <w:rFonts w:ascii="Times New Roman" w:hAnsi="Times New Roman" w:cs="Times New Roman"/>
                <w:sz w:val="24"/>
                <w:szCs w:val="24"/>
              </w:rPr>
            </w:pPr>
          </w:p>
          <w:p w:rsidR="00786266" w:rsidRPr="008175AD" w:rsidRDefault="00786266" w:rsidP="00AF7AAB">
            <w:pPr>
              <w:jc w:val="both"/>
              <w:rPr>
                <w:rFonts w:ascii="Times New Roman" w:hAnsi="Times New Roman" w:cs="Times New Roman"/>
                <w:sz w:val="24"/>
                <w:szCs w:val="24"/>
              </w:rPr>
            </w:pPr>
            <w:r w:rsidRPr="008175AD">
              <w:rPr>
                <w:rFonts w:ascii="Times New Roman" w:hAnsi="Times New Roman" w:cs="Times New Roman"/>
                <w:sz w:val="24"/>
                <w:szCs w:val="24"/>
              </w:rPr>
              <w:lastRenderedPageBreak/>
              <w:t>RESİM DEĞERLENDİRME KRİTERLERİ</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153"/>
              <w:gridCol w:w="1957"/>
            </w:tblGrid>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65B691"/>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Değerlendirme Kriterleri</w:t>
                  </w:r>
                </w:p>
              </w:tc>
              <w:tc>
                <w:tcPr>
                  <w:tcW w:w="2134" w:type="pct"/>
                  <w:gridSpan w:val="2"/>
                  <w:tcBorders>
                    <w:top w:val="outset" w:sz="6" w:space="0" w:color="auto"/>
                    <w:left w:val="outset" w:sz="6" w:space="0" w:color="auto"/>
                    <w:bottom w:val="outset" w:sz="6" w:space="0" w:color="auto"/>
                    <w:right w:val="outset" w:sz="6" w:space="0" w:color="auto"/>
                  </w:tcBorders>
                  <w:shd w:val="clear" w:color="auto" w:fill="65B691"/>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Puan Derecesi</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Derecelendirme</w:t>
                  </w:r>
                </w:p>
              </w:tc>
              <w:tc>
                <w:tcPr>
                  <w:tcW w:w="1118"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En az 10 puan</w:t>
                  </w:r>
                </w:p>
              </w:tc>
              <w:tc>
                <w:tcPr>
                  <w:tcW w:w="101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En fazla 20 puan</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1- Resmin konuyla bütünlüğü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2- Kullanılan teknik</w:t>
                  </w:r>
                  <w:r w:rsidR="00FF4515" w:rsidRPr="008175AD">
                    <w:rPr>
                      <w:rFonts w:ascii="Times New Roman" w:hAnsi="Times New Roman" w:cs="Times New Roman"/>
                      <w:sz w:val="24"/>
                      <w:szCs w:val="24"/>
                    </w:rPr>
                    <w:t xml:space="preserve"> ve şartlara uygunluğu</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3- Resimdeki yaratıcılık ve özgünlük</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4- Duygu ve düşünceyi resme aktarabilme ve ifade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5- Jüriyi etkileyebilme</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r w:rsidR="00786266" w:rsidRPr="008175AD"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TOPLAM</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w:t>
                  </w:r>
                </w:p>
              </w:tc>
            </w:tr>
          </w:tbl>
          <w:p w:rsidR="00AF7AAB" w:rsidRPr="008175AD" w:rsidRDefault="00AF7AAB" w:rsidP="00AF7AAB">
            <w:pPr>
              <w:jc w:val="both"/>
              <w:rPr>
                <w:rFonts w:ascii="Times New Roman" w:hAnsi="Times New Roman" w:cs="Times New Roman"/>
                <w:sz w:val="24"/>
                <w:szCs w:val="24"/>
              </w:rPr>
            </w:pPr>
            <w:r w:rsidRPr="008175AD">
              <w:rPr>
                <w:rFonts w:ascii="Times New Roman" w:hAnsi="Times New Roman" w:cs="Times New Roman"/>
                <w:sz w:val="24"/>
                <w:szCs w:val="24"/>
              </w:rPr>
              <w:t>NOT: Tüm kategorilerdeki değerlendirmeler “100”puan üzerinden yapılacaktır.</w:t>
            </w:r>
          </w:p>
          <w:p w:rsidR="00786266" w:rsidRPr="008175AD" w:rsidRDefault="00786266" w:rsidP="00AF7AAB">
            <w:pPr>
              <w:jc w:val="both"/>
              <w:rPr>
                <w:rFonts w:ascii="Times New Roman" w:hAnsi="Times New Roman" w:cs="Times New Roman"/>
                <w:b/>
                <w:sz w:val="24"/>
                <w:szCs w:val="24"/>
              </w:rPr>
            </w:pPr>
          </w:p>
          <w:p w:rsidR="00AF7AAB" w:rsidRPr="008175AD" w:rsidRDefault="00AF7AAB" w:rsidP="00AF7AAB">
            <w:pPr>
              <w:jc w:val="both"/>
              <w:rPr>
                <w:rFonts w:ascii="Times New Roman" w:hAnsi="Times New Roman" w:cs="Times New Roman"/>
                <w:b/>
                <w:sz w:val="24"/>
                <w:szCs w:val="24"/>
              </w:rPr>
            </w:pPr>
            <w:r w:rsidRPr="008175AD">
              <w:rPr>
                <w:rFonts w:ascii="Times New Roman" w:hAnsi="Times New Roman" w:cs="Times New Roman"/>
                <w:b/>
                <w:sz w:val="24"/>
                <w:szCs w:val="24"/>
              </w:rPr>
              <w:t>11.</w:t>
            </w:r>
            <w:r w:rsidR="00786266" w:rsidRPr="008175AD">
              <w:rPr>
                <w:rFonts w:ascii="Times New Roman" w:hAnsi="Times New Roman" w:cs="Times New Roman"/>
                <w:b/>
                <w:sz w:val="24"/>
                <w:szCs w:val="24"/>
              </w:rPr>
              <w:t xml:space="preserve"> </w:t>
            </w:r>
            <w:r w:rsidRPr="008175AD">
              <w:rPr>
                <w:rFonts w:ascii="Times New Roman" w:hAnsi="Times New Roman" w:cs="Times New Roman"/>
                <w:b/>
                <w:sz w:val="24"/>
                <w:szCs w:val="24"/>
              </w:rPr>
              <w:t>ÖDÜLLER:</w:t>
            </w:r>
          </w:p>
          <w:p w:rsidR="00AF7AAB" w:rsidRPr="008175AD" w:rsidRDefault="00786266" w:rsidP="00786266">
            <w:pPr>
              <w:jc w:val="both"/>
              <w:rPr>
                <w:rFonts w:ascii="Times New Roman" w:hAnsi="Times New Roman" w:cs="Times New Roman"/>
                <w:sz w:val="24"/>
                <w:szCs w:val="24"/>
              </w:rPr>
            </w:pPr>
            <w:r w:rsidRPr="008175AD">
              <w:rPr>
                <w:rFonts w:ascii="Times New Roman" w:hAnsi="Times New Roman" w:cs="Times New Roman"/>
                <w:sz w:val="24"/>
                <w:szCs w:val="24"/>
              </w:rPr>
              <w:t xml:space="preserve">*Yarışmada dereceye giren (ilk üç) öğrenciye “Decathlon Spor </w:t>
            </w:r>
            <w:proofErr w:type="spellStart"/>
            <w:r w:rsidRPr="008175AD">
              <w:rPr>
                <w:rFonts w:ascii="Times New Roman" w:hAnsi="Times New Roman" w:cs="Times New Roman"/>
                <w:sz w:val="24"/>
                <w:szCs w:val="24"/>
              </w:rPr>
              <w:t>Mağazası”nda</w:t>
            </w:r>
            <w:proofErr w:type="spellEnd"/>
            <w:r w:rsidRPr="008175AD">
              <w:rPr>
                <w:rFonts w:ascii="Times New Roman" w:hAnsi="Times New Roman" w:cs="Times New Roman"/>
                <w:sz w:val="24"/>
                <w:szCs w:val="24"/>
              </w:rPr>
              <w:t xml:space="preserve"> geçerli hediye çeki verilecektir.</w:t>
            </w:r>
          </w:p>
        </w:tc>
      </w:tr>
      <w:tr w:rsidR="008306D3" w:rsidRPr="008175AD" w:rsidTr="00AF7AAB">
        <w:tc>
          <w:tcPr>
            <w:tcW w:w="0" w:type="auto"/>
          </w:tcPr>
          <w:p w:rsidR="008306D3" w:rsidRPr="008175AD" w:rsidRDefault="008306D3" w:rsidP="00AF7AAB">
            <w:pPr>
              <w:jc w:val="center"/>
              <w:rPr>
                <w:rFonts w:ascii="Times New Roman" w:hAnsi="Times New Roman" w:cs="Times New Roman"/>
                <w:b/>
                <w:sz w:val="24"/>
                <w:szCs w:val="24"/>
              </w:rPr>
            </w:pPr>
          </w:p>
        </w:tc>
      </w:tr>
    </w:tbl>
    <w:p w:rsidR="00EC4042" w:rsidRPr="008175AD" w:rsidRDefault="00EC4042" w:rsidP="00AF7AAB">
      <w:pPr>
        <w:jc w:val="both"/>
        <w:rPr>
          <w:rFonts w:ascii="Times New Roman" w:hAnsi="Times New Roman" w:cs="Times New Roman"/>
          <w:sz w:val="24"/>
          <w:szCs w:val="24"/>
        </w:rPr>
      </w:pPr>
    </w:p>
    <w:sectPr w:rsidR="00EC4042" w:rsidRPr="00817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4C6"/>
    <w:multiLevelType w:val="multilevel"/>
    <w:tmpl w:val="59B4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366D0"/>
    <w:multiLevelType w:val="hybridMultilevel"/>
    <w:tmpl w:val="023E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46754D"/>
    <w:multiLevelType w:val="hybridMultilevel"/>
    <w:tmpl w:val="B59A7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E03068"/>
    <w:multiLevelType w:val="multilevel"/>
    <w:tmpl w:val="7F3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61707"/>
    <w:multiLevelType w:val="multilevel"/>
    <w:tmpl w:val="2E0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37BD0"/>
    <w:multiLevelType w:val="multilevel"/>
    <w:tmpl w:val="620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77B1C"/>
    <w:multiLevelType w:val="hybridMultilevel"/>
    <w:tmpl w:val="F580F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176D2E"/>
    <w:multiLevelType w:val="multilevel"/>
    <w:tmpl w:val="A460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767D7"/>
    <w:multiLevelType w:val="multilevel"/>
    <w:tmpl w:val="CC3C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F5688"/>
    <w:multiLevelType w:val="hybridMultilevel"/>
    <w:tmpl w:val="667E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E23320"/>
    <w:multiLevelType w:val="multilevel"/>
    <w:tmpl w:val="FE3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E306C"/>
    <w:multiLevelType w:val="multilevel"/>
    <w:tmpl w:val="D7D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B2FF6"/>
    <w:multiLevelType w:val="multilevel"/>
    <w:tmpl w:val="778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D3F2A"/>
    <w:multiLevelType w:val="multilevel"/>
    <w:tmpl w:val="BC38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34ECD"/>
    <w:multiLevelType w:val="multilevel"/>
    <w:tmpl w:val="A0A0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3"/>
  </w:num>
  <w:num w:numId="4">
    <w:abstractNumId w:val="3"/>
  </w:num>
  <w:num w:numId="5">
    <w:abstractNumId w:val="10"/>
  </w:num>
  <w:num w:numId="6">
    <w:abstractNumId w:val="7"/>
  </w:num>
  <w:num w:numId="7">
    <w:abstractNumId w:val="12"/>
  </w:num>
  <w:num w:numId="8">
    <w:abstractNumId w:val="14"/>
  </w:num>
  <w:num w:numId="9">
    <w:abstractNumId w:val="0"/>
  </w:num>
  <w:num w:numId="10">
    <w:abstractNumId w:val="11"/>
  </w:num>
  <w:num w:numId="11">
    <w:abstractNumId w:val="4"/>
  </w:num>
  <w:num w:numId="12">
    <w:abstractNumId w:val="9"/>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1B"/>
    <w:rsid w:val="000342B4"/>
    <w:rsid w:val="00147C68"/>
    <w:rsid w:val="0016741B"/>
    <w:rsid w:val="001E5B8C"/>
    <w:rsid w:val="003B0829"/>
    <w:rsid w:val="004007A3"/>
    <w:rsid w:val="00513581"/>
    <w:rsid w:val="00551FA8"/>
    <w:rsid w:val="00592392"/>
    <w:rsid w:val="005E35CB"/>
    <w:rsid w:val="0063058B"/>
    <w:rsid w:val="006F26D6"/>
    <w:rsid w:val="00786266"/>
    <w:rsid w:val="007913DE"/>
    <w:rsid w:val="007B17B6"/>
    <w:rsid w:val="007F57E0"/>
    <w:rsid w:val="008175AD"/>
    <w:rsid w:val="008306D3"/>
    <w:rsid w:val="008948E6"/>
    <w:rsid w:val="00906188"/>
    <w:rsid w:val="00942C60"/>
    <w:rsid w:val="009B340D"/>
    <w:rsid w:val="00AD593D"/>
    <w:rsid w:val="00AF7AAB"/>
    <w:rsid w:val="00B63097"/>
    <w:rsid w:val="00BE3CC8"/>
    <w:rsid w:val="00BF240C"/>
    <w:rsid w:val="00CA0F6A"/>
    <w:rsid w:val="00D4005A"/>
    <w:rsid w:val="00EC348C"/>
    <w:rsid w:val="00EC4042"/>
    <w:rsid w:val="00ED020D"/>
    <w:rsid w:val="00FD4501"/>
    <w:rsid w:val="00FF2046"/>
    <w:rsid w:val="00FF4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4D57"/>
  <w15:chartTrackingRefBased/>
  <w15:docId w15:val="{1DC98202-99BA-4417-B764-EAF1018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7AAB"/>
    <w:rPr>
      <w:b/>
      <w:bCs/>
    </w:rPr>
  </w:style>
  <w:style w:type="character" w:styleId="Kpr">
    <w:name w:val="Hyperlink"/>
    <w:basedOn w:val="VarsaylanParagrafYazTipi"/>
    <w:uiPriority w:val="99"/>
    <w:unhideWhenUsed/>
    <w:rsid w:val="00AF7AAB"/>
    <w:rPr>
      <w:color w:val="0000FF"/>
      <w:u w:val="single"/>
    </w:rPr>
  </w:style>
  <w:style w:type="character" w:styleId="Vurgu">
    <w:name w:val="Emphasis"/>
    <w:basedOn w:val="VarsaylanParagrafYazTipi"/>
    <w:uiPriority w:val="20"/>
    <w:qFormat/>
    <w:rsid w:val="00AF7AAB"/>
    <w:rPr>
      <w:i/>
      <w:iCs/>
    </w:rPr>
  </w:style>
  <w:style w:type="paragraph" w:styleId="ListeParagraf">
    <w:name w:val="List Paragraph"/>
    <w:basedOn w:val="Normal"/>
    <w:uiPriority w:val="34"/>
    <w:qFormat/>
    <w:rsid w:val="00ED020D"/>
    <w:pPr>
      <w:ind w:left="720"/>
      <w:contextualSpacing/>
    </w:pPr>
  </w:style>
  <w:style w:type="character" w:styleId="zlenenKpr">
    <w:name w:val="FollowedHyperlink"/>
    <w:basedOn w:val="VarsaylanParagrafYazTipi"/>
    <w:uiPriority w:val="99"/>
    <w:semiHidden/>
    <w:unhideWhenUsed/>
    <w:rsid w:val="00ED0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43193">
      <w:bodyDiv w:val="1"/>
      <w:marLeft w:val="0"/>
      <w:marRight w:val="0"/>
      <w:marTop w:val="0"/>
      <w:marBottom w:val="0"/>
      <w:divBdr>
        <w:top w:val="none" w:sz="0" w:space="0" w:color="auto"/>
        <w:left w:val="none" w:sz="0" w:space="0" w:color="auto"/>
        <w:bottom w:val="none" w:sz="0" w:space="0" w:color="auto"/>
        <w:right w:val="none" w:sz="0" w:space="0" w:color="auto"/>
      </w:divBdr>
      <w:divsChild>
        <w:div w:id="21570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98759">
              <w:marLeft w:val="0"/>
              <w:marRight w:val="0"/>
              <w:marTop w:val="0"/>
              <w:marBottom w:val="0"/>
              <w:divBdr>
                <w:top w:val="none" w:sz="0" w:space="0" w:color="auto"/>
                <w:left w:val="none" w:sz="0" w:space="0" w:color="auto"/>
                <w:bottom w:val="none" w:sz="0" w:space="0" w:color="auto"/>
                <w:right w:val="none" w:sz="0" w:space="0" w:color="auto"/>
              </w:divBdr>
              <w:divsChild>
                <w:div w:id="2027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glu.me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yoglu.bel.tr/" TargetMode="External"/><Relationship Id="rId12" Type="http://schemas.openxmlformats.org/officeDocument/2006/relationships/hyperlink" Target="https://beyoglu.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yoglu.meb.gov.tr/" TargetMode="External"/><Relationship Id="rId11" Type="http://schemas.openxmlformats.org/officeDocument/2006/relationships/hyperlink" Target="https://beyoglu.bel.tr/" TargetMode="External"/><Relationship Id="rId5" Type="http://schemas.openxmlformats.org/officeDocument/2006/relationships/hyperlink" Target="https://beyoglu.bel.tr/" TargetMode="External"/><Relationship Id="rId10" Type="http://schemas.openxmlformats.org/officeDocument/2006/relationships/hyperlink" Target="https://beyoglu.meb.gov.tr/" TargetMode="External"/><Relationship Id="rId4" Type="http://schemas.openxmlformats.org/officeDocument/2006/relationships/webSettings" Target="webSettings.xml"/><Relationship Id="rId9" Type="http://schemas.openxmlformats.org/officeDocument/2006/relationships/hyperlink" Target="https://beyoglu.bel.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1145</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Birant Akdan</dc:creator>
  <cp:keywords/>
  <dc:description/>
  <cp:lastModifiedBy>HAKAN GÜNDOĞAR</cp:lastModifiedBy>
  <cp:revision>19</cp:revision>
  <dcterms:created xsi:type="dcterms:W3CDTF">2020-03-24T15:54:00Z</dcterms:created>
  <dcterms:modified xsi:type="dcterms:W3CDTF">2020-03-25T11:29:00Z</dcterms:modified>
</cp:coreProperties>
</file>